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87D" w:rsidRDefault="00F9287D" w:rsidP="00F9287D">
      <w:pPr>
        <w:pStyle w:val="Heading2"/>
        <w:numPr>
          <w:ilvl w:val="0"/>
          <w:numId w:val="0"/>
        </w:numPr>
        <w:ind w:left="720"/>
      </w:pPr>
      <w:bookmarkStart w:id="0" w:name="_Ref506526395"/>
      <w:bookmarkStart w:id="1" w:name="_Toc507139847"/>
      <w:bookmarkStart w:id="2" w:name="_GoBack"/>
      <w:bookmarkEnd w:id="2"/>
    </w:p>
    <w:p w:rsidR="00F9287D" w:rsidRDefault="00964C49" w:rsidP="009A5AA6">
      <w:pPr>
        <w:pStyle w:val="Heading1"/>
        <w:numPr>
          <w:ilvl w:val="0"/>
          <w:numId w:val="0"/>
        </w:numPr>
        <w:spacing w:before="120" w:after="240"/>
        <w:contextualSpacing/>
        <w:jc w:val="center"/>
        <w:rPr>
          <w:szCs w:val="20"/>
        </w:rPr>
      </w:pPr>
      <w:bookmarkStart w:id="3" w:name="_Hlk514928544"/>
      <w:bookmarkStart w:id="4" w:name="_Hlk514781780"/>
      <w:bookmarkStart w:id="5" w:name="_Hlk514868676"/>
      <w:r>
        <w:rPr>
          <w:szCs w:val="20"/>
        </w:rPr>
        <w:t>Ledbury and Area Development Trust Limited</w:t>
      </w:r>
    </w:p>
    <w:bookmarkEnd w:id="3"/>
    <w:p w:rsidR="009A5AA6" w:rsidRDefault="00F9287D" w:rsidP="009A5AA6">
      <w:pPr>
        <w:pStyle w:val="Heading1"/>
        <w:numPr>
          <w:ilvl w:val="0"/>
          <w:numId w:val="0"/>
        </w:numPr>
        <w:spacing w:before="120" w:after="240"/>
        <w:contextualSpacing/>
        <w:jc w:val="center"/>
        <w:rPr>
          <w:szCs w:val="20"/>
        </w:rPr>
      </w:pPr>
      <w:r>
        <w:rPr>
          <w:szCs w:val="20"/>
        </w:rPr>
        <w:t xml:space="preserve">General Data Protection Regulation </w:t>
      </w:r>
    </w:p>
    <w:p w:rsidR="002110CE" w:rsidRDefault="009A5AA6" w:rsidP="009A5AA6">
      <w:pPr>
        <w:pStyle w:val="Heading1"/>
        <w:numPr>
          <w:ilvl w:val="0"/>
          <w:numId w:val="0"/>
        </w:numPr>
        <w:spacing w:before="120" w:after="240"/>
        <w:contextualSpacing/>
        <w:jc w:val="center"/>
        <w:rPr>
          <w:szCs w:val="20"/>
        </w:rPr>
      </w:pPr>
      <w:r>
        <w:rPr>
          <w:szCs w:val="20"/>
        </w:rPr>
        <w:t>POLICY</w:t>
      </w:r>
    </w:p>
    <w:bookmarkEnd w:id="4"/>
    <w:p w:rsidR="003F0E00" w:rsidRDefault="003A6D3B" w:rsidP="003F0E00">
      <w:pPr>
        <w:pStyle w:val="Heading2"/>
        <w:numPr>
          <w:ilvl w:val="0"/>
          <w:numId w:val="31"/>
        </w:numPr>
      </w:pPr>
      <w:r>
        <w:t xml:space="preserve">The </w:t>
      </w:r>
      <w:r w:rsidR="00964C49">
        <w:t>Ledbury and Area Development Trust Limited (LADT)</w:t>
      </w:r>
      <w:r>
        <w:t xml:space="preserve"> </w:t>
      </w:r>
      <w:r w:rsidR="00964C49">
        <w:t>is</w:t>
      </w:r>
      <w:r w:rsidR="002110CE">
        <w:t xml:space="preserve"> the Data Controller.  All </w:t>
      </w:r>
      <w:r w:rsidR="00964C49">
        <w:t xml:space="preserve">personnel </w:t>
      </w:r>
      <w:r w:rsidR="002110CE">
        <w:t>are responsible for ensuring compliance with the General Data Protection Regulations</w:t>
      </w:r>
      <w:r w:rsidR="00A576C3">
        <w:t>.</w:t>
      </w:r>
    </w:p>
    <w:p w:rsidR="002110CE" w:rsidRDefault="00964C49" w:rsidP="003F0E00">
      <w:pPr>
        <w:pStyle w:val="Heading2"/>
        <w:numPr>
          <w:ilvl w:val="0"/>
          <w:numId w:val="31"/>
        </w:numPr>
      </w:pPr>
      <w:r>
        <w:t>LADT</w:t>
      </w:r>
      <w:r w:rsidR="002110CE">
        <w:t xml:space="preserve"> will not collect or store ‘Sensitive Personal Data’.</w:t>
      </w:r>
      <w:r w:rsidR="00A576C3">
        <w:t xml:space="preserve">  Should Sensitive Personal Data be received it shall be deleted and the sender informed.</w:t>
      </w:r>
    </w:p>
    <w:p w:rsidR="00A576C3" w:rsidRDefault="00A576C3" w:rsidP="003F0E00">
      <w:pPr>
        <w:pStyle w:val="Heading2"/>
        <w:numPr>
          <w:ilvl w:val="0"/>
          <w:numId w:val="31"/>
        </w:numPr>
      </w:pPr>
      <w:r>
        <w:t xml:space="preserve">No Data will stored relating to persons under 16, even if the </w:t>
      </w:r>
      <w:r w:rsidR="007F6929">
        <w:t>age of consent</w:t>
      </w:r>
      <w:r w:rsidR="003A6D3B">
        <w:t xml:space="preserve"> in the Regulation</w:t>
      </w:r>
      <w:r w:rsidR="007F6929">
        <w:t xml:space="preserve"> is lower than 16.</w:t>
      </w:r>
    </w:p>
    <w:p w:rsidR="007F6929" w:rsidRDefault="00964C49" w:rsidP="003F0E00">
      <w:pPr>
        <w:pStyle w:val="Heading2"/>
        <w:numPr>
          <w:ilvl w:val="0"/>
          <w:numId w:val="31"/>
        </w:numPr>
      </w:pPr>
      <w:r>
        <w:t>LADT</w:t>
      </w:r>
      <w:r w:rsidR="000E141E">
        <w:t xml:space="preserve"> will not create or maintain databases or directories</w:t>
      </w:r>
      <w:r w:rsidR="00272B5B">
        <w:t xml:space="preserve"> containing personal data</w:t>
      </w:r>
      <w:r w:rsidR="000E141E">
        <w:t>.</w:t>
      </w:r>
    </w:p>
    <w:p w:rsidR="002110CE" w:rsidRDefault="00964C49" w:rsidP="003F0E00">
      <w:pPr>
        <w:pStyle w:val="Heading2"/>
        <w:numPr>
          <w:ilvl w:val="0"/>
          <w:numId w:val="31"/>
        </w:numPr>
      </w:pPr>
      <w:r>
        <w:t>LADT</w:t>
      </w:r>
      <w:r w:rsidR="002110CE">
        <w:t xml:space="preserve"> will not </w:t>
      </w:r>
      <w:r w:rsidR="00EA46DC">
        <w:t>exchange (</w:t>
      </w:r>
      <w:r w:rsidR="002110CE">
        <w:t>supply or receive</w:t>
      </w:r>
      <w:r w:rsidR="00EA46DC">
        <w:t>)</w:t>
      </w:r>
      <w:r w:rsidR="002110CE">
        <w:t xml:space="preserve"> </w:t>
      </w:r>
      <w:r w:rsidR="00EA46DC">
        <w:t>any personal data with another Data Controller, other than to comply with legislation</w:t>
      </w:r>
      <w:r w:rsidR="00A576C3">
        <w:t>.</w:t>
      </w:r>
    </w:p>
    <w:p w:rsidR="00817565" w:rsidRDefault="00964C49" w:rsidP="003F0E00">
      <w:pPr>
        <w:pStyle w:val="Heading2"/>
        <w:numPr>
          <w:ilvl w:val="0"/>
          <w:numId w:val="31"/>
        </w:numPr>
      </w:pPr>
      <w:r>
        <w:t>LADT</w:t>
      </w:r>
      <w:r w:rsidR="00817565">
        <w:t xml:space="preserve"> will not ask others to process </w:t>
      </w:r>
      <w:r w:rsidR="00272B5B">
        <w:t xml:space="preserve">personal </w:t>
      </w:r>
      <w:r w:rsidR="00817565">
        <w:t>data on their behalf</w:t>
      </w:r>
      <w:r w:rsidR="003B301C">
        <w:t>.</w:t>
      </w:r>
    </w:p>
    <w:p w:rsidR="00817565" w:rsidRDefault="00964C49" w:rsidP="003F0E00">
      <w:pPr>
        <w:pStyle w:val="Heading2"/>
        <w:numPr>
          <w:ilvl w:val="0"/>
          <w:numId w:val="31"/>
        </w:numPr>
      </w:pPr>
      <w:r>
        <w:t>LADT</w:t>
      </w:r>
      <w:r w:rsidR="00272B5B">
        <w:t xml:space="preserve"> will not pass personal data</w:t>
      </w:r>
      <w:r w:rsidR="00817565">
        <w:t xml:space="preserve"> to a third party</w:t>
      </w:r>
      <w:r w:rsidR="003A6D3B">
        <w:t xml:space="preserve"> except where required by legislation</w:t>
      </w:r>
      <w:r w:rsidR="00817565">
        <w:t>.</w:t>
      </w:r>
    </w:p>
    <w:p w:rsidR="00A576C3" w:rsidRDefault="00964C49" w:rsidP="003F0E00">
      <w:pPr>
        <w:pStyle w:val="Heading2"/>
        <w:numPr>
          <w:ilvl w:val="0"/>
          <w:numId w:val="31"/>
        </w:numPr>
      </w:pPr>
      <w:r>
        <w:t>LADT</w:t>
      </w:r>
      <w:r w:rsidR="00A576C3">
        <w:t xml:space="preserve"> will set out the lawful basis for processing </w:t>
      </w:r>
      <w:r w:rsidR="00272B5B">
        <w:t xml:space="preserve">personal </w:t>
      </w:r>
      <w:r w:rsidR="00A576C3">
        <w:t>data</w:t>
      </w:r>
      <w:r w:rsidR="00817565">
        <w:t>,</w:t>
      </w:r>
      <w:r w:rsidR="00A576C3">
        <w:t xml:space="preserve"> inform people of how we use their data</w:t>
      </w:r>
      <w:r w:rsidR="00817565">
        <w:t xml:space="preserve"> and how they may view their data.</w:t>
      </w:r>
    </w:p>
    <w:p w:rsidR="003B301C" w:rsidRDefault="00964C49" w:rsidP="003F0E00">
      <w:pPr>
        <w:pStyle w:val="Heading2"/>
        <w:numPr>
          <w:ilvl w:val="0"/>
          <w:numId w:val="31"/>
        </w:numPr>
      </w:pPr>
      <w:r>
        <w:t xml:space="preserve">LADT personnel </w:t>
      </w:r>
      <w:r w:rsidR="007F6929">
        <w:t xml:space="preserve">shall provide and use an independent personal email address and use it for all </w:t>
      </w:r>
      <w:r>
        <w:t xml:space="preserve">LADT </w:t>
      </w:r>
      <w:r w:rsidR="007F6929">
        <w:t xml:space="preserve">related business.  </w:t>
      </w:r>
      <w:r w:rsidR="003B301C">
        <w:t xml:space="preserve">This account shall only be used for </w:t>
      </w:r>
      <w:r>
        <w:t>LADT</w:t>
      </w:r>
      <w:r w:rsidR="003B301C">
        <w:t xml:space="preserve"> related business.  This email address shall not be used for</w:t>
      </w:r>
      <w:r w:rsidR="00AD429D">
        <w:t>,</w:t>
      </w:r>
      <w:r w:rsidR="003B301C">
        <w:t xml:space="preserve"> or be associated with</w:t>
      </w:r>
      <w:r w:rsidR="00AD429D">
        <w:t>,</w:t>
      </w:r>
      <w:r w:rsidR="003B301C">
        <w:t xml:space="preserve"> social media sites.</w:t>
      </w:r>
    </w:p>
    <w:p w:rsidR="00986213" w:rsidRDefault="00964C49" w:rsidP="003F0E00">
      <w:pPr>
        <w:pStyle w:val="Heading2"/>
        <w:numPr>
          <w:ilvl w:val="0"/>
          <w:numId w:val="31"/>
        </w:numPr>
      </w:pPr>
      <w:r>
        <w:t>LADT personnel</w:t>
      </w:r>
      <w:r w:rsidR="00986213">
        <w:t xml:space="preserve"> will m</w:t>
      </w:r>
      <w:r w:rsidR="000E141E">
        <w:t>aintain up to date anti-virus</w:t>
      </w:r>
      <w:r w:rsidR="00272B5B">
        <w:t xml:space="preserve"> software on</w:t>
      </w:r>
      <w:r w:rsidR="00986213">
        <w:t xml:space="preserve"> compute</w:t>
      </w:r>
      <w:r w:rsidR="00272B5B">
        <w:t>rs</w:t>
      </w:r>
      <w:r>
        <w:t xml:space="preserve"> used on LADT</w:t>
      </w:r>
      <w:r w:rsidR="00986213">
        <w:t xml:space="preserve"> related work</w:t>
      </w:r>
      <w:r w:rsidR="000E141E">
        <w:t xml:space="preserve">.  </w:t>
      </w:r>
    </w:p>
    <w:p w:rsidR="007F6929" w:rsidRDefault="00964C49" w:rsidP="003F0E00">
      <w:pPr>
        <w:pStyle w:val="Heading2"/>
        <w:numPr>
          <w:ilvl w:val="0"/>
          <w:numId w:val="31"/>
        </w:numPr>
      </w:pPr>
      <w:r>
        <w:t>LADT</w:t>
      </w:r>
      <w:r w:rsidR="007F6929">
        <w:t xml:space="preserve"> shall not use social media.</w:t>
      </w:r>
    </w:p>
    <w:p w:rsidR="00A958B2" w:rsidRDefault="005E1F4C" w:rsidP="003F0E00">
      <w:pPr>
        <w:pStyle w:val="Heading2"/>
        <w:numPr>
          <w:ilvl w:val="0"/>
          <w:numId w:val="31"/>
        </w:numPr>
      </w:pPr>
      <w:r>
        <w:t xml:space="preserve">LADT Chairman </w:t>
      </w:r>
      <w:r w:rsidR="00A958B2">
        <w:t xml:space="preserve">plus </w:t>
      </w:r>
      <w:r w:rsidR="00272B5B">
        <w:t xml:space="preserve">at least </w:t>
      </w:r>
      <w:r>
        <w:t>one of the Company Secretary</w:t>
      </w:r>
      <w:r w:rsidR="00A958B2">
        <w:t xml:space="preserve">, </w:t>
      </w:r>
      <w:r w:rsidR="00604E7D">
        <w:t>Vice</w:t>
      </w:r>
      <w:r>
        <w:t xml:space="preserve"> Chairman </w:t>
      </w:r>
      <w:r w:rsidR="00A958B2">
        <w:t xml:space="preserve">will examine any alleged </w:t>
      </w:r>
      <w:r w:rsidR="00DA57FE">
        <w:t>data breaches</w:t>
      </w:r>
      <w:r w:rsidR="00A958B2">
        <w:t>.</w:t>
      </w:r>
    </w:p>
    <w:p w:rsidR="00787EB1" w:rsidRDefault="00787EB1" w:rsidP="003F0E00">
      <w:pPr>
        <w:pStyle w:val="Heading2"/>
        <w:numPr>
          <w:ilvl w:val="0"/>
          <w:numId w:val="31"/>
        </w:numPr>
      </w:pPr>
      <w:r>
        <w:t>R</w:t>
      </w:r>
      <w:r w:rsidRPr="00787EB1">
        <w:t xml:space="preserve">equests </w:t>
      </w:r>
      <w:r>
        <w:t xml:space="preserve">for </w:t>
      </w:r>
      <w:r w:rsidR="00BD4AF8">
        <w:t xml:space="preserve">subject </w:t>
      </w:r>
      <w:r>
        <w:t xml:space="preserve">data to be supplied or deleted </w:t>
      </w:r>
      <w:r w:rsidR="005E1F4C">
        <w:t>are to be sent to the Company Secretary</w:t>
      </w:r>
      <w:r w:rsidRPr="00787EB1">
        <w:t xml:space="preserve"> who </w:t>
      </w:r>
      <w:r w:rsidR="00BD4AF8">
        <w:t>will follow the Subject Access Policy</w:t>
      </w:r>
      <w:r w:rsidR="002A2F68">
        <w:t xml:space="preserve"> and Process</w:t>
      </w:r>
      <w:r w:rsidR="00BD4AF8">
        <w:t>,</w:t>
      </w:r>
      <w:r w:rsidRPr="00787EB1">
        <w:t xml:space="preserve"> in liaison with </w:t>
      </w:r>
      <w:r w:rsidR="005E1F4C">
        <w:t>the management team</w:t>
      </w:r>
      <w:r w:rsidRPr="00787EB1">
        <w:t xml:space="preserve"> as necessary.</w:t>
      </w:r>
    </w:p>
    <w:bookmarkEnd w:id="5"/>
    <w:p w:rsidR="002A2F68" w:rsidRDefault="002A2F68">
      <w:pPr>
        <w:spacing w:after="160" w:line="259" w:lineRule="auto"/>
        <w:ind w:left="0" w:firstLine="0"/>
        <w:rPr>
          <w:bCs/>
          <w:szCs w:val="20"/>
        </w:rPr>
      </w:pPr>
      <w:r>
        <w:br w:type="page"/>
      </w:r>
    </w:p>
    <w:p w:rsidR="005E1F4C" w:rsidRDefault="005E1F4C" w:rsidP="005E1F4C">
      <w:pPr>
        <w:pStyle w:val="Heading1"/>
        <w:numPr>
          <w:ilvl w:val="0"/>
          <w:numId w:val="0"/>
        </w:numPr>
        <w:spacing w:before="120" w:after="240"/>
        <w:contextualSpacing/>
        <w:jc w:val="center"/>
        <w:rPr>
          <w:szCs w:val="20"/>
        </w:rPr>
      </w:pPr>
      <w:r>
        <w:rPr>
          <w:szCs w:val="20"/>
        </w:rPr>
        <w:lastRenderedPageBreak/>
        <w:t>Ledbury and Area Development Trust Limited</w:t>
      </w:r>
    </w:p>
    <w:p w:rsidR="002A2F68" w:rsidRDefault="002A2F68" w:rsidP="002A2F68">
      <w:pPr>
        <w:pStyle w:val="Heading1"/>
        <w:numPr>
          <w:ilvl w:val="0"/>
          <w:numId w:val="0"/>
        </w:numPr>
        <w:spacing w:before="120" w:after="240"/>
        <w:contextualSpacing/>
        <w:jc w:val="center"/>
        <w:rPr>
          <w:szCs w:val="20"/>
        </w:rPr>
      </w:pPr>
      <w:r>
        <w:rPr>
          <w:szCs w:val="20"/>
        </w:rPr>
        <w:t xml:space="preserve">General Data Protection Regulation </w:t>
      </w:r>
    </w:p>
    <w:p w:rsidR="002A2F68" w:rsidRDefault="002A2F68" w:rsidP="002A2F68">
      <w:pPr>
        <w:pStyle w:val="Heading1"/>
        <w:numPr>
          <w:ilvl w:val="0"/>
          <w:numId w:val="0"/>
        </w:numPr>
        <w:spacing w:before="120" w:after="240"/>
        <w:contextualSpacing/>
        <w:jc w:val="center"/>
        <w:rPr>
          <w:szCs w:val="20"/>
        </w:rPr>
      </w:pPr>
      <w:r>
        <w:rPr>
          <w:szCs w:val="20"/>
        </w:rPr>
        <w:t>SUBJECT ACCESS REQUESTS POLICY and PROCESS</w:t>
      </w:r>
    </w:p>
    <w:p w:rsidR="002A2F68" w:rsidRDefault="005E1F4C" w:rsidP="002A2F68">
      <w:pPr>
        <w:pStyle w:val="Heading2"/>
        <w:numPr>
          <w:ilvl w:val="0"/>
          <w:numId w:val="48"/>
        </w:numPr>
      </w:pPr>
      <w:r>
        <w:t>LADT</w:t>
      </w:r>
      <w:r w:rsidR="002A2F68">
        <w:t xml:space="preserve"> will provide an easily accessible method for submitting Subject Access Requests (SARs).</w:t>
      </w:r>
    </w:p>
    <w:p w:rsidR="002A2F68" w:rsidRDefault="005E1F4C" w:rsidP="002A2F68">
      <w:pPr>
        <w:pStyle w:val="Heading2"/>
        <w:numPr>
          <w:ilvl w:val="0"/>
          <w:numId w:val="48"/>
        </w:numPr>
      </w:pPr>
      <w:r>
        <w:t>LADT</w:t>
      </w:r>
      <w:r w:rsidR="002A2F68">
        <w:t xml:space="preserve"> will not charge for responding to SARs.</w:t>
      </w:r>
      <w:r w:rsidR="002A2F68" w:rsidRPr="001278A7">
        <w:t xml:space="preserve"> </w:t>
      </w:r>
    </w:p>
    <w:p w:rsidR="002A2F68" w:rsidRDefault="005E1F4C" w:rsidP="002A2F68">
      <w:pPr>
        <w:pStyle w:val="Heading2"/>
        <w:numPr>
          <w:ilvl w:val="0"/>
          <w:numId w:val="48"/>
        </w:numPr>
      </w:pPr>
      <w:r>
        <w:t>LADT</w:t>
      </w:r>
      <w:r w:rsidR="002A2F68">
        <w:t xml:space="preserve"> will maintain internal procedures for handling SARs.</w:t>
      </w:r>
    </w:p>
    <w:p w:rsidR="002A2F68" w:rsidRDefault="002A2F68" w:rsidP="002A2F68">
      <w:pPr>
        <w:pStyle w:val="Heading2"/>
        <w:numPr>
          <w:ilvl w:val="0"/>
          <w:numId w:val="48"/>
        </w:numPr>
      </w:pPr>
      <w:r w:rsidRPr="001278A7">
        <w:t>On receipt of a subject access</w:t>
      </w:r>
      <w:r w:rsidR="005E1F4C">
        <w:t xml:space="preserve"> request forward it to the Company Secretary</w:t>
      </w:r>
      <w:r w:rsidRPr="001278A7">
        <w:t xml:space="preserve">, </w:t>
      </w:r>
      <w:r>
        <w:t>who will;</w:t>
      </w:r>
    </w:p>
    <w:p w:rsidR="002A2F68" w:rsidRDefault="002A2F68" w:rsidP="002A2F68">
      <w:pPr>
        <w:pStyle w:val="Heading2"/>
        <w:numPr>
          <w:ilvl w:val="1"/>
          <w:numId w:val="48"/>
        </w:numPr>
      </w:pPr>
      <w:r>
        <w:t>verify the request has been made under the Data Protection legislation;</w:t>
      </w:r>
    </w:p>
    <w:p w:rsidR="002A2F68" w:rsidRDefault="002A2F68" w:rsidP="002A2F68">
      <w:pPr>
        <w:pStyle w:val="Heading2"/>
        <w:numPr>
          <w:ilvl w:val="1"/>
          <w:numId w:val="48"/>
        </w:numPr>
      </w:pPr>
      <w:r>
        <w:t>verify the identity of the data subject; by such means as appears appropriate given the data held;</w:t>
      </w:r>
    </w:p>
    <w:p w:rsidR="002A2F68" w:rsidRDefault="002A2F68" w:rsidP="002A2F68">
      <w:pPr>
        <w:pStyle w:val="Heading2"/>
        <w:numPr>
          <w:ilvl w:val="1"/>
          <w:numId w:val="48"/>
        </w:numPr>
      </w:pPr>
      <w:r>
        <w:t>verify the access request is clear what personal data is requested; if not request additional information;</w:t>
      </w:r>
    </w:p>
    <w:p w:rsidR="002A2F68" w:rsidRDefault="002A2F68" w:rsidP="002A2F68">
      <w:pPr>
        <w:pStyle w:val="Heading2"/>
        <w:numPr>
          <w:ilvl w:val="1"/>
          <w:numId w:val="48"/>
        </w:numPr>
      </w:pPr>
      <w:r>
        <w:t>verify the access request does not include other subjects’ data or redact it;</w:t>
      </w:r>
    </w:p>
    <w:p w:rsidR="002A2F68" w:rsidRDefault="002A2F68" w:rsidP="002A2F68">
      <w:pPr>
        <w:pStyle w:val="Heading2"/>
        <w:numPr>
          <w:ilvl w:val="1"/>
          <w:numId w:val="48"/>
        </w:numPr>
      </w:pPr>
      <w:r>
        <w:t>verify the request is not unfounded or excessive; and if so, consider a refusal to act on the request;</w:t>
      </w:r>
    </w:p>
    <w:p w:rsidR="002A2F68" w:rsidRDefault="002A2F68" w:rsidP="002A2F68">
      <w:pPr>
        <w:pStyle w:val="Heading2"/>
        <w:numPr>
          <w:ilvl w:val="1"/>
          <w:numId w:val="48"/>
        </w:numPr>
      </w:pPr>
      <w:r>
        <w:t>keep the subject informed of progress;</w:t>
      </w:r>
    </w:p>
    <w:p w:rsidR="002A2F68" w:rsidRDefault="002A2F68" w:rsidP="002A2F68">
      <w:pPr>
        <w:pStyle w:val="Heading2"/>
        <w:numPr>
          <w:ilvl w:val="1"/>
          <w:numId w:val="48"/>
        </w:numPr>
      </w:pPr>
      <w:r>
        <w:t>supply the data requested in an intelligible form within one month</w:t>
      </w:r>
    </w:p>
    <w:p w:rsidR="002A2F68" w:rsidRDefault="002A2F68" w:rsidP="00604E7D">
      <w:pPr>
        <w:pStyle w:val="Heading2"/>
        <w:numPr>
          <w:ilvl w:val="1"/>
          <w:numId w:val="48"/>
        </w:numPr>
      </w:pPr>
      <w:r>
        <w:t xml:space="preserve">inform and keep up to date, the </w:t>
      </w:r>
      <w:r w:rsidR="00604E7D">
        <w:t>Chairman and Vice</w:t>
      </w:r>
      <w:r w:rsidR="005E1F4C">
        <w:t xml:space="preserve"> Chairman</w:t>
      </w:r>
      <w:r>
        <w:t>.</w:t>
      </w:r>
    </w:p>
    <w:p w:rsidR="002A2F68" w:rsidRDefault="002A2F68" w:rsidP="002A2F68">
      <w:pPr>
        <w:pStyle w:val="Heading2"/>
        <w:numPr>
          <w:ilvl w:val="0"/>
          <w:numId w:val="48"/>
        </w:numPr>
      </w:pPr>
      <w:r>
        <w:t xml:space="preserve">When a requestor is not satisfied with </w:t>
      </w:r>
      <w:r w:rsidR="00604E7D">
        <w:t xml:space="preserve">a response to a SAR, </w:t>
      </w:r>
      <w:r w:rsidR="005E1F4C">
        <w:t>LADT</w:t>
      </w:r>
      <w:r>
        <w:t xml:space="preserve"> will treat this as </w:t>
      </w:r>
      <w:r w:rsidR="005E1F4C">
        <w:t xml:space="preserve">a </w:t>
      </w:r>
      <w:r>
        <w:t xml:space="preserve">complaint.  </w:t>
      </w:r>
    </w:p>
    <w:p w:rsidR="002A2F68" w:rsidRDefault="002A2F68" w:rsidP="002A2F68">
      <w:pPr>
        <w:pStyle w:val="Heading2"/>
        <w:numPr>
          <w:ilvl w:val="0"/>
          <w:numId w:val="48"/>
        </w:numPr>
      </w:pPr>
      <w:r>
        <w:t xml:space="preserve">Complaints will be considered by the </w:t>
      </w:r>
      <w:r w:rsidR="00604E7D">
        <w:t xml:space="preserve">Chairman, Vice </w:t>
      </w:r>
      <w:r w:rsidR="005E1F4C">
        <w:t>Chairman and Company Secretary</w:t>
      </w:r>
      <w:r>
        <w:t xml:space="preserve"> who will consider the complaint.</w:t>
      </w:r>
    </w:p>
    <w:p w:rsidR="002A2F68" w:rsidRDefault="002A2F68" w:rsidP="002A2F68">
      <w:pPr>
        <w:pStyle w:val="Heading2"/>
        <w:numPr>
          <w:ilvl w:val="0"/>
          <w:numId w:val="48"/>
        </w:numPr>
      </w:pPr>
      <w:r>
        <w:t xml:space="preserve">Responses to complaints will </w:t>
      </w:r>
      <w:r w:rsidRPr="00DB07A3">
        <w:t>advise the requestor they may complain to the Information Commissioners Office (“ICO”) if they remain unhappy with the outcome.</w:t>
      </w:r>
    </w:p>
    <w:p w:rsidR="00C4431D" w:rsidRDefault="00C4431D" w:rsidP="00C4431D">
      <w:pPr>
        <w:pStyle w:val="Heading2"/>
        <w:numPr>
          <w:ilvl w:val="0"/>
          <w:numId w:val="0"/>
        </w:numPr>
        <w:ind w:left="720"/>
        <w:sectPr w:rsidR="00C4431D" w:rsidSect="003D48C5">
          <w:headerReference w:type="default" r:id="rId9"/>
          <w:pgSz w:w="11906" w:h="16838"/>
          <w:pgMar w:top="1440" w:right="1440" w:bottom="1135" w:left="1440" w:header="708" w:footer="708" w:gutter="0"/>
          <w:cols w:space="708"/>
          <w:docGrid w:linePitch="360"/>
        </w:sectPr>
      </w:pPr>
    </w:p>
    <w:p w:rsidR="000D2A45" w:rsidRPr="00693B55" w:rsidRDefault="000D2A45" w:rsidP="000D2A45">
      <w:pPr>
        <w:rPr>
          <w:rFonts w:ascii="Arial" w:hAnsi="Arial" w:cs="Arial"/>
          <w:b/>
          <w:szCs w:val="20"/>
        </w:rPr>
      </w:pPr>
      <w:r w:rsidRPr="00693B55">
        <w:rPr>
          <w:rFonts w:ascii="Arial" w:hAnsi="Arial" w:cs="Arial"/>
          <w:b/>
          <w:szCs w:val="20"/>
        </w:rPr>
        <w:lastRenderedPageBreak/>
        <w:t xml:space="preserve">Your personal data – what is it? </w:t>
      </w:r>
    </w:p>
    <w:p w:rsidR="000D2A45" w:rsidRPr="00693B55" w:rsidRDefault="000D2A45" w:rsidP="000D2A45">
      <w:pPr>
        <w:rPr>
          <w:rFonts w:ascii="Arial" w:hAnsi="Arial" w:cs="Arial"/>
          <w:szCs w:val="20"/>
        </w:rPr>
      </w:pPr>
      <w:r w:rsidRPr="00693B55">
        <w:rPr>
          <w:rFonts w:ascii="Arial" w:hAnsi="Arial" w:cs="Arial"/>
          <w:szCs w:val="20"/>
        </w:rPr>
        <w:t xml:space="preserve">“Personal data” is any information about a living individual which allows them to be identified from that data (for example a name, photographs, videos, email address, or address).  Identification can be by the personal data alone or in conjunction with any other personal data.  The processing of personal data is governed by legislation relating to personal data which applies in the United Kingdom including the General Data Protection Regulation (the “GDPR) and other local legislation relating to personal data and rights such as the Human Rights Act. </w:t>
      </w:r>
    </w:p>
    <w:p w:rsidR="000D2A45" w:rsidRPr="00693B55" w:rsidRDefault="000D2A45" w:rsidP="000D2A45">
      <w:pPr>
        <w:rPr>
          <w:rFonts w:ascii="Arial" w:hAnsi="Arial" w:cs="Arial"/>
          <w:b/>
          <w:szCs w:val="20"/>
        </w:rPr>
      </w:pPr>
      <w:r w:rsidRPr="00693B55">
        <w:rPr>
          <w:rFonts w:ascii="Arial" w:hAnsi="Arial" w:cs="Arial"/>
          <w:b/>
          <w:szCs w:val="20"/>
        </w:rPr>
        <w:t xml:space="preserve">  </w:t>
      </w:r>
      <w:r w:rsidR="004D1666">
        <w:rPr>
          <w:rFonts w:ascii="Arial" w:hAnsi="Arial" w:cs="Arial"/>
          <w:b/>
          <w:szCs w:val="20"/>
        </w:rPr>
        <w:t>LADT</w:t>
      </w:r>
      <w:r w:rsidRPr="00693B55">
        <w:rPr>
          <w:rFonts w:ascii="Arial" w:hAnsi="Arial" w:cs="Arial"/>
          <w:b/>
          <w:szCs w:val="20"/>
        </w:rPr>
        <w:t xml:space="preserve"> information </w:t>
      </w:r>
    </w:p>
    <w:p w:rsidR="000D2A45" w:rsidRPr="00693B55" w:rsidRDefault="000D2A45" w:rsidP="000D2A45">
      <w:pPr>
        <w:rPr>
          <w:rFonts w:ascii="Arial" w:hAnsi="Arial" w:cs="Arial"/>
          <w:szCs w:val="20"/>
        </w:rPr>
      </w:pPr>
      <w:r w:rsidRPr="00693B55">
        <w:rPr>
          <w:rFonts w:ascii="Arial" w:hAnsi="Arial" w:cs="Arial"/>
          <w:szCs w:val="20"/>
        </w:rPr>
        <w:t xml:space="preserve">This Privacy Policy is provided to you by </w:t>
      </w:r>
      <w:r w:rsidR="004D1666">
        <w:rPr>
          <w:rFonts w:ascii="Arial" w:hAnsi="Arial" w:cs="Arial"/>
          <w:szCs w:val="20"/>
        </w:rPr>
        <w:t>LADT</w:t>
      </w:r>
      <w:r w:rsidRPr="00693B55">
        <w:rPr>
          <w:rFonts w:ascii="Arial" w:hAnsi="Arial" w:cs="Arial"/>
          <w:szCs w:val="20"/>
        </w:rPr>
        <w:t xml:space="preserve"> which is the data controller for your data.  Contact details are provided at the bottom of this document</w:t>
      </w:r>
    </w:p>
    <w:p w:rsidR="000D2A45" w:rsidRPr="00693B55" w:rsidRDefault="004D1666" w:rsidP="000D2A45">
      <w:pPr>
        <w:rPr>
          <w:rFonts w:ascii="Arial" w:hAnsi="Arial" w:cs="Arial"/>
          <w:szCs w:val="20"/>
        </w:rPr>
      </w:pPr>
      <w:r>
        <w:rPr>
          <w:rFonts w:ascii="Arial" w:hAnsi="Arial" w:cs="Arial"/>
          <w:szCs w:val="20"/>
        </w:rPr>
        <w:t>LADT</w:t>
      </w:r>
      <w:r w:rsidR="000D2A45" w:rsidRPr="00693B55">
        <w:rPr>
          <w:rFonts w:ascii="Arial" w:hAnsi="Arial" w:cs="Arial"/>
          <w:szCs w:val="20"/>
        </w:rPr>
        <w:t xml:space="preserve"> forms the Data Controller. </w:t>
      </w:r>
    </w:p>
    <w:p w:rsidR="000D2A45" w:rsidRPr="00693B55" w:rsidRDefault="000D2A45" w:rsidP="000D2A45">
      <w:pPr>
        <w:rPr>
          <w:rFonts w:ascii="Arial" w:hAnsi="Arial" w:cs="Arial"/>
          <w:b/>
          <w:szCs w:val="20"/>
        </w:rPr>
      </w:pPr>
      <w:r w:rsidRPr="00693B55">
        <w:rPr>
          <w:rFonts w:ascii="Arial" w:hAnsi="Arial" w:cs="Arial"/>
          <w:b/>
          <w:szCs w:val="20"/>
        </w:rPr>
        <w:t xml:space="preserve">  What personal data is collected? </w:t>
      </w:r>
    </w:p>
    <w:p w:rsidR="000D2A45" w:rsidRPr="00693B55" w:rsidRDefault="000D2A45" w:rsidP="000D2A45">
      <w:pPr>
        <w:pStyle w:val="ListParagraph"/>
        <w:numPr>
          <w:ilvl w:val="0"/>
          <w:numId w:val="45"/>
        </w:numPr>
        <w:spacing w:after="160" w:line="259" w:lineRule="auto"/>
        <w:rPr>
          <w:rFonts w:ascii="Arial" w:hAnsi="Arial" w:cs="Arial"/>
          <w:szCs w:val="20"/>
        </w:rPr>
      </w:pPr>
      <w:r w:rsidRPr="00693B55">
        <w:rPr>
          <w:rFonts w:ascii="Arial" w:hAnsi="Arial" w:cs="Arial"/>
          <w:szCs w:val="20"/>
        </w:rPr>
        <w:t xml:space="preserve">Names, titles, and aliases, </w:t>
      </w:r>
    </w:p>
    <w:p w:rsidR="000D2A45" w:rsidRPr="00693B55" w:rsidRDefault="000D2A45" w:rsidP="000D2A45">
      <w:pPr>
        <w:pStyle w:val="ListParagraph"/>
        <w:numPr>
          <w:ilvl w:val="0"/>
          <w:numId w:val="45"/>
        </w:numPr>
        <w:spacing w:after="160" w:line="259" w:lineRule="auto"/>
        <w:rPr>
          <w:rFonts w:ascii="Arial" w:hAnsi="Arial" w:cs="Arial"/>
          <w:szCs w:val="20"/>
        </w:rPr>
      </w:pPr>
      <w:r w:rsidRPr="00693B55">
        <w:rPr>
          <w:rFonts w:ascii="Arial" w:hAnsi="Arial" w:cs="Arial"/>
          <w:szCs w:val="20"/>
        </w:rPr>
        <w:t xml:space="preserve">Contact details such as telephone numbers, addresses, and email addresses; </w:t>
      </w:r>
    </w:p>
    <w:p w:rsidR="000D2A45" w:rsidRPr="00693B55" w:rsidRDefault="000D2A45" w:rsidP="000D2A45">
      <w:pPr>
        <w:pStyle w:val="ListParagraph"/>
        <w:numPr>
          <w:ilvl w:val="0"/>
          <w:numId w:val="45"/>
        </w:numPr>
        <w:spacing w:after="160" w:line="259" w:lineRule="auto"/>
        <w:rPr>
          <w:rFonts w:ascii="Arial" w:hAnsi="Arial" w:cs="Arial"/>
          <w:szCs w:val="20"/>
        </w:rPr>
      </w:pPr>
      <w:r w:rsidRPr="00693B55">
        <w:rPr>
          <w:rFonts w:ascii="Arial" w:hAnsi="Arial" w:cs="Arial"/>
          <w:szCs w:val="20"/>
        </w:rPr>
        <w:t>Interaction with email messages and telephone calls</w:t>
      </w:r>
    </w:p>
    <w:p w:rsidR="000D2A45" w:rsidRPr="00693B55" w:rsidRDefault="004D1666" w:rsidP="000D2A45">
      <w:pPr>
        <w:rPr>
          <w:rFonts w:ascii="Arial" w:hAnsi="Arial" w:cs="Arial"/>
          <w:b/>
          <w:szCs w:val="20"/>
        </w:rPr>
      </w:pPr>
      <w:r>
        <w:rPr>
          <w:rFonts w:ascii="Arial" w:hAnsi="Arial" w:cs="Arial"/>
          <w:b/>
          <w:szCs w:val="20"/>
        </w:rPr>
        <w:t>LADT</w:t>
      </w:r>
      <w:r w:rsidR="000D2A45" w:rsidRPr="00693B55">
        <w:rPr>
          <w:rFonts w:ascii="Arial" w:hAnsi="Arial" w:cs="Arial"/>
          <w:b/>
          <w:szCs w:val="20"/>
        </w:rPr>
        <w:t xml:space="preserve"> will comply with data protection law. This says that the personal data we hold about you must be: </w:t>
      </w:r>
    </w:p>
    <w:p w:rsidR="000D2A45" w:rsidRPr="00693B55" w:rsidRDefault="000D2A45" w:rsidP="000D2A45">
      <w:pPr>
        <w:pStyle w:val="ListParagraph"/>
        <w:numPr>
          <w:ilvl w:val="0"/>
          <w:numId w:val="46"/>
        </w:numPr>
        <w:spacing w:after="160" w:line="259" w:lineRule="auto"/>
        <w:rPr>
          <w:rFonts w:ascii="Arial" w:hAnsi="Arial" w:cs="Arial"/>
          <w:szCs w:val="20"/>
        </w:rPr>
      </w:pPr>
      <w:r w:rsidRPr="00693B55">
        <w:rPr>
          <w:rFonts w:ascii="Arial" w:hAnsi="Arial" w:cs="Arial"/>
          <w:szCs w:val="20"/>
        </w:rPr>
        <w:t xml:space="preserve">Used lawfully, fairly and in a transparent way. </w:t>
      </w:r>
    </w:p>
    <w:p w:rsidR="000D2A45" w:rsidRPr="00693B55" w:rsidRDefault="000D2A45" w:rsidP="000D2A45">
      <w:pPr>
        <w:pStyle w:val="ListParagraph"/>
        <w:numPr>
          <w:ilvl w:val="0"/>
          <w:numId w:val="46"/>
        </w:numPr>
        <w:spacing w:after="160" w:line="259" w:lineRule="auto"/>
        <w:rPr>
          <w:rFonts w:ascii="Arial" w:hAnsi="Arial" w:cs="Arial"/>
          <w:szCs w:val="20"/>
        </w:rPr>
      </w:pPr>
      <w:r w:rsidRPr="00693B55">
        <w:rPr>
          <w:rFonts w:ascii="Arial" w:hAnsi="Arial" w:cs="Arial"/>
          <w:szCs w:val="20"/>
        </w:rPr>
        <w:t xml:space="preserve">Collected only for valid purposes that we have clearly explained to you and not used in any way that is incompatible with those purposes. </w:t>
      </w:r>
    </w:p>
    <w:p w:rsidR="000D2A45" w:rsidRPr="00693B55" w:rsidRDefault="000D2A45" w:rsidP="000D2A45">
      <w:pPr>
        <w:pStyle w:val="ListParagraph"/>
        <w:numPr>
          <w:ilvl w:val="0"/>
          <w:numId w:val="46"/>
        </w:numPr>
        <w:spacing w:after="160" w:line="259" w:lineRule="auto"/>
        <w:rPr>
          <w:rFonts w:ascii="Arial" w:hAnsi="Arial" w:cs="Arial"/>
          <w:szCs w:val="20"/>
        </w:rPr>
      </w:pPr>
      <w:r w:rsidRPr="00693B55">
        <w:rPr>
          <w:rFonts w:ascii="Arial" w:hAnsi="Arial" w:cs="Arial"/>
          <w:szCs w:val="20"/>
        </w:rPr>
        <w:t xml:space="preserve">Relevant to the purposes we have told you about and limited only to those purposes. </w:t>
      </w:r>
    </w:p>
    <w:p w:rsidR="000D2A45" w:rsidRPr="00693B55" w:rsidRDefault="000D2A45" w:rsidP="000D2A45">
      <w:pPr>
        <w:pStyle w:val="ListParagraph"/>
        <w:numPr>
          <w:ilvl w:val="0"/>
          <w:numId w:val="46"/>
        </w:numPr>
        <w:spacing w:after="160" w:line="259" w:lineRule="auto"/>
        <w:rPr>
          <w:rFonts w:ascii="Arial" w:hAnsi="Arial" w:cs="Arial"/>
          <w:szCs w:val="20"/>
        </w:rPr>
      </w:pPr>
      <w:r w:rsidRPr="00693B55">
        <w:rPr>
          <w:rFonts w:ascii="Arial" w:hAnsi="Arial" w:cs="Arial"/>
          <w:szCs w:val="20"/>
        </w:rPr>
        <w:t xml:space="preserve">Accurate and kept up to date. </w:t>
      </w:r>
    </w:p>
    <w:p w:rsidR="000D2A45" w:rsidRPr="00693B55" w:rsidRDefault="000D2A45" w:rsidP="000D2A45">
      <w:pPr>
        <w:pStyle w:val="ListParagraph"/>
        <w:numPr>
          <w:ilvl w:val="0"/>
          <w:numId w:val="46"/>
        </w:numPr>
        <w:spacing w:after="160" w:line="259" w:lineRule="auto"/>
        <w:rPr>
          <w:rFonts w:ascii="Arial" w:hAnsi="Arial" w:cs="Arial"/>
          <w:szCs w:val="20"/>
        </w:rPr>
      </w:pPr>
      <w:r w:rsidRPr="00693B55">
        <w:rPr>
          <w:rFonts w:ascii="Arial" w:hAnsi="Arial" w:cs="Arial"/>
          <w:szCs w:val="20"/>
        </w:rPr>
        <w:t xml:space="preserve">Kept only as long as necessary for the purposes we have told you about. </w:t>
      </w:r>
    </w:p>
    <w:p w:rsidR="000D2A45" w:rsidRPr="00693B55" w:rsidRDefault="000D2A45" w:rsidP="000D2A45">
      <w:pPr>
        <w:pStyle w:val="ListParagraph"/>
        <w:numPr>
          <w:ilvl w:val="0"/>
          <w:numId w:val="46"/>
        </w:numPr>
        <w:spacing w:after="160" w:line="259" w:lineRule="auto"/>
        <w:rPr>
          <w:rFonts w:ascii="Arial" w:hAnsi="Arial" w:cs="Arial"/>
          <w:szCs w:val="20"/>
        </w:rPr>
      </w:pPr>
      <w:r w:rsidRPr="00693B55">
        <w:rPr>
          <w:rFonts w:ascii="Arial" w:hAnsi="Arial" w:cs="Arial"/>
          <w:szCs w:val="20"/>
        </w:rPr>
        <w:t xml:space="preserve">Kept and destroyed securely including ensuring that appropriate technical and security measures are in place to protect your personal data to protect personal data from loss, misuse, unauthorised access and disclosure. </w:t>
      </w:r>
    </w:p>
    <w:p w:rsidR="000D2A45" w:rsidRPr="00693B55" w:rsidRDefault="000D2A45" w:rsidP="000D2A45">
      <w:pPr>
        <w:rPr>
          <w:rFonts w:ascii="Arial" w:hAnsi="Arial" w:cs="Arial"/>
          <w:b/>
          <w:szCs w:val="20"/>
        </w:rPr>
      </w:pPr>
      <w:r w:rsidRPr="00693B55">
        <w:rPr>
          <w:rFonts w:ascii="Arial" w:hAnsi="Arial" w:cs="Arial"/>
          <w:b/>
          <w:szCs w:val="20"/>
        </w:rPr>
        <w:t xml:space="preserve">We use your personal data for some or all of the following purposes: </w:t>
      </w:r>
    </w:p>
    <w:p w:rsidR="004D1666" w:rsidRDefault="000D2A45" w:rsidP="000D2A45">
      <w:pPr>
        <w:pStyle w:val="ListParagraph"/>
        <w:numPr>
          <w:ilvl w:val="0"/>
          <w:numId w:val="47"/>
        </w:numPr>
        <w:spacing w:after="160" w:line="259" w:lineRule="auto"/>
        <w:rPr>
          <w:rFonts w:ascii="Arial" w:hAnsi="Arial" w:cs="Arial"/>
          <w:szCs w:val="20"/>
        </w:rPr>
      </w:pPr>
      <w:r w:rsidRPr="00693B55">
        <w:rPr>
          <w:rFonts w:ascii="Arial" w:hAnsi="Arial" w:cs="Arial"/>
          <w:szCs w:val="20"/>
        </w:rPr>
        <w:t xml:space="preserve">To </w:t>
      </w:r>
      <w:r w:rsidR="004D1666">
        <w:rPr>
          <w:rFonts w:ascii="Arial" w:hAnsi="Arial" w:cs="Arial"/>
          <w:szCs w:val="20"/>
        </w:rPr>
        <w:t>support regeneration in and around Ledbury</w:t>
      </w:r>
    </w:p>
    <w:p w:rsidR="000D2A45" w:rsidRPr="00693B55" w:rsidRDefault="000D2A45" w:rsidP="000D2A45">
      <w:pPr>
        <w:pStyle w:val="ListParagraph"/>
        <w:numPr>
          <w:ilvl w:val="0"/>
          <w:numId w:val="47"/>
        </w:numPr>
        <w:spacing w:after="160" w:line="259" w:lineRule="auto"/>
        <w:rPr>
          <w:rFonts w:ascii="Arial" w:hAnsi="Arial" w:cs="Arial"/>
          <w:szCs w:val="20"/>
        </w:rPr>
      </w:pPr>
      <w:r w:rsidRPr="00693B55">
        <w:rPr>
          <w:rFonts w:ascii="Arial" w:hAnsi="Arial" w:cs="Arial"/>
          <w:szCs w:val="20"/>
        </w:rPr>
        <w:t xml:space="preserve">To confirm your identity to provide some services; </w:t>
      </w:r>
    </w:p>
    <w:p w:rsidR="000D2A45" w:rsidRPr="00693B55" w:rsidRDefault="000D2A45" w:rsidP="000D2A45">
      <w:pPr>
        <w:pStyle w:val="ListParagraph"/>
        <w:numPr>
          <w:ilvl w:val="0"/>
          <w:numId w:val="47"/>
        </w:numPr>
        <w:spacing w:after="160" w:line="259" w:lineRule="auto"/>
        <w:rPr>
          <w:rFonts w:ascii="Arial" w:hAnsi="Arial" w:cs="Arial"/>
          <w:szCs w:val="20"/>
        </w:rPr>
      </w:pPr>
      <w:r w:rsidRPr="00693B55">
        <w:rPr>
          <w:rFonts w:ascii="Arial" w:hAnsi="Arial" w:cs="Arial"/>
          <w:szCs w:val="20"/>
        </w:rPr>
        <w:t xml:space="preserve">To contact you by post, email, telephone </w:t>
      </w:r>
    </w:p>
    <w:p w:rsidR="000D2A45" w:rsidRPr="00693B55" w:rsidRDefault="000D2A45" w:rsidP="000D2A45">
      <w:pPr>
        <w:pStyle w:val="ListParagraph"/>
        <w:numPr>
          <w:ilvl w:val="0"/>
          <w:numId w:val="47"/>
        </w:numPr>
        <w:spacing w:after="160" w:line="259" w:lineRule="auto"/>
        <w:rPr>
          <w:rFonts w:ascii="Arial" w:hAnsi="Arial" w:cs="Arial"/>
          <w:szCs w:val="20"/>
        </w:rPr>
      </w:pPr>
      <w:r w:rsidRPr="00693B55">
        <w:rPr>
          <w:rFonts w:ascii="Arial" w:hAnsi="Arial" w:cs="Arial"/>
          <w:szCs w:val="20"/>
        </w:rPr>
        <w:t xml:space="preserve">To help us to build up a picture of how we are performing;  </w:t>
      </w:r>
    </w:p>
    <w:p w:rsidR="000D2A45" w:rsidRPr="00693B55" w:rsidRDefault="000D2A45" w:rsidP="000D2A45">
      <w:pPr>
        <w:pStyle w:val="ListParagraph"/>
        <w:numPr>
          <w:ilvl w:val="0"/>
          <w:numId w:val="47"/>
        </w:numPr>
        <w:spacing w:after="160" w:line="259" w:lineRule="auto"/>
        <w:rPr>
          <w:rFonts w:ascii="Arial" w:hAnsi="Arial" w:cs="Arial"/>
          <w:szCs w:val="20"/>
        </w:rPr>
      </w:pPr>
      <w:r w:rsidRPr="00693B55">
        <w:rPr>
          <w:rFonts w:ascii="Arial" w:hAnsi="Arial" w:cs="Arial"/>
          <w:szCs w:val="20"/>
        </w:rPr>
        <w:t xml:space="preserve">To enable us to meet all legal and statutory obligations and powers </w:t>
      </w:r>
    </w:p>
    <w:p w:rsidR="000D2A45" w:rsidRPr="00693B55" w:rsidRDefault="000D2A45" w:rsidP="000D2A45">
      <w:pPr>
        <w:pStyle w:val="ListParagraph"/>
        <w:numPr>
          <w:ilvl w:val="0"/>
          <w:numId w:val="47"/>
        </w:numPr>
        <w:spacing w:after="160" w:line="259" w:lineRule="auto"/>
        <w:rPr>
          <w:rFonts w:ascii="Arial" w:hAnsi="Arial" w:cs="Arial"/>
          <w:szCs w:val="20"/>
        </w:rPr>
      </w:pPr>
      <w:r w:rsidRPr="00693B55">
        <w:rPr>
          <w:rFonts w:ascii="Arial" w:hAnsi="Arial" w:cs="Arial"/>
          <w:szCs w:val="20"/>
        </w:rPr>
        <w:t>To prom</w:t>
      </w:r>
      <w:r w:rsidR="00604E7D">
        <w:rPr>
          <w:rFonts w:ascii="Arial" w:hAnsi="Arial" w:cs="Arial"/>
          <w:szCs w:val="20"/>
        </w:rPr>
        <w:t xml:space="preserve">ote the interests of </w:t>
      </w:r>
      <w:r w:rsidR="004D1666">
        <w:rPr>
          <w:rFonts w:ascii="Arial" w:hAnsi="Arial" w:cs="Arial"/>
          <w:szCs w:val="20"/>
        </w:rPr>
        <w:t>LADT</w:t>
      </w:r>
      <w:r w:rsidRPr="00693B55">
        <w:rPr>
          <w:rFonts w:ascii="Arial" w:hAnsi="Arial" w:cs="Arial"/>
          <w:szCs w:val="20"/>
        </w:rPr>
        <w:t xml:space="preserve">;  </w:t>
      </w:r>
    </w:p>
    <w:p w:rsidR="000D2A45" w:rsidRPr="00693B55" w:rsidRDefault="000D2A45" w:rsidP="000D2A45">
      <w:pPr>
        <w:pStyle w:val="ListParagraph"/>
        <w:numPr>
          <w:ilvl w:val="0"/>
          <w:numId w:val="47"/>
        </w:numPr>
        <w:spacing w:after="160" w:line="259" w:lineRule="auto"/>
        <w:rPr>
          <w:rFonts w:ascii="Arial" w:hAnsi="Arial" w:cs="Arial"/>
          <w:szCs w:val="20"/>
        </w:rPr>
      </w:pPr>
      <w:r w:rsidRPr="00693B55">
        <w:rPr>
          <w:rFonts w:ascii="Arial" w:hAnsi="Arial" w:cs="Arial"/>
          <w:szCs w:val="20"/>
        </w:rPr>
        <w:t xml:space="preserve">To maintain our own accounts and records; </w:t>
      </w:r>
    </w:p>
    <w:p w:rsidR="000D2A45" w:rsidRPr="00693B55" w:rsidRDefault="000D2A45" w:rsidP="000D2A45">
      <w:pPr>
        <w:pStyle w:val="ListParagraph"/>
        <w:numPr>
          <w:ilvl w:val="0"/>
          <w:numId w:val="47"/>
        </w:numPr>
        <w:spacing w:after="160" w:line="259" w:lineRule="auto"/>
        <w:rPr>
          <w:rFonts w:ascii="Arial" w:hAnsi="Arial" w:cs="Arial"/>
          <w:szCs w:val="20"/>
        </w:rPr>
      </w:pPr>
      <w:r w:rsidRPr="00693B55">
        <w:rPr>
          <w:rFonts w:ascii="Arial" w:hAnsi="Arial" w:cs="Arial"/>
          <w:szCs w:val="20"/>
        </w:rPr>
        <w:t xml:space="preserve">To seek your views, opinions or comments; </w:t>
      </w:r>
    </w:p>
    <w:p w:rsidR="000D2A45" w:rsidRPr="00693B55" w:rsidRDefault="000D2A45" w:rsidP="000D2A45">
      <w:pPr>
        <w:pStyle w:val="ListParagraph"/>
        <w:numPr>
          <w:ilvl w:val="0"/>
          <w:numId w:val="47"/>
        </w:numPr>
        <w:spacing w:after="160" w:line="259" w:lineRule="auto"/>
        <w:rPr>
          <w:rFonts w:ascii="Arial" w:hAnsi="Arial" w:cs="Arial"/>
          <w:szCs w:val="20"/>
        </w:rPr>
      </w:pPr>
      <w:r w:rsidRPr="00693B55">
        <w:rPr>
          <w:rFonts w:ascii="Arial" w:hAnsi="Arial" w:cs="Arial"/>
          <w:szCs w:val="20"/>
        </w:rPr>
        <w:t xml:space="preserve">To notify you of changes to our facilities, services, events and staff, </w:t>
      </w:r>
      <w:r w:rsidR="004D1666">
        <w:rPr>
          <w:rFonts w:ascii="Arial" w:hAnsi="Arial" w:cs="Arial"/>
          <w:szCs w:val="20"/>
        </w:rPr>
        <w:t>management team</w:t>
      </w:r>
      <w:r w:rsidRPr="00693B55">
        <w:rPr>
          <w:rFonts w:ascii="Arial" w:hAnsi="Arial" w:cs="Arial"/>
          <w:szCs w:val="20"/>
        </w:rPr>
        <w:t xml:space="preserve"> and role holders;  </w:t>
      </w:r>
    </w:p>
    <w:p w:rsidR="000D2A45" w:rsidRPr="00693B55" w:rsidRDefault="000D2A45" w:rsidP="000D2A45">
      <w:pPr>
        <w:pStyle w:val="ListParagraph"/>
        <w:numPr>
          <w:ilvl w:val="0"/>
          <w:numId w:val="47"/>
        </w:numPr>
        <w:spacing w:after="160" w:line="259" w:lineRule="auto"/>
        <w:rPr>
          <w:rFonts w:ascii="Arial" w:hAnsi="Arial" w:cs="Arial"/>
          <w:szCs w:val="20"/>
        </w:rPr>
      </w:pPr>
      <w:r w:rsidRPr="00693B55">
        <w:rPr>
          <w:rFonts w:ascii="Arial" w:hAnsi="Arial" w:cs="Arial"/>
          <w:szCs w:val="20"/>
        </w:rPr>
        <w:t xml:space="preserve">To send you communications which you have requested. </w:t>
      </w:r>
    </w:p>
    <w:p w:rsidR="000D2A45" w:rsidRPr="00693B55" w:rsidRDefault="000D2A45" w:rsidP="000D2A45">
      <w:pPr>
        <w:pStyle w:val="ListParagraph"/>
        <w:numPr>
          <w:ilvl w:val="0"/>
          <w:numId w:val="47"/>
        </w:numPr>
        <w:spacing w:after="160" w:line="259" w:lineRule="auto"/>
        <w:rPr>
          <w:rFonts w:ascii="Arial" w:hAnsi="Arial" w:cs="Arial"/>
          <w:szCs w:val="20"/>
        </w:rPr>
      </w:pPr>
      <w:r w:rsidRPr="00693B55">
        <w:rPr>
          <w:rFonts w:ascii="Arial" w:hAnsi="Arial" w:cs="Arial"/>
          <w:szCs w:val="20"/>
        </w:rPr>
        <w:t>To process relevant financial transactions</w:t>
      </w:r>
      <w:r w:rsidR="00191279">
        <w:rPr>
          <w:rFonts w:ascii="Arial" w:hAnsi="Arial" w:cs="Arial"/>
          <w:szCs w:val="20"/>
        </w:rPr>
        <w:t>.</w:t>
      </w:r>
      <w:r w:rsidRPr="00693B55">
        <w:rPr>
          <w:rFonts w:ascii="Arial" w:hAnsi="Arial" w:cs="Arial"/>
          <w:szCs w:val="20"/>
        </w:rPr>
        <w:t xml:space="preserve"> </w:t>
      </w:r>
    </w:p>
    <w:p w:rsidR="000D2A45" w:rsidRPr="00A02FA6" w:rsidRDefault="000D2A45" w:rsidP="000D2A45">
      <w:pPr>
        <w:pStyle w:val="BodyText"/>
        <w:spacing w:line="240" w:lineRule="auto"/>
        <w:rPr>
          <w:rFonts w:ascii="Arial" w:hAnsi="Arial"/>
          <w:b/>
          <w:szCs w:val="20"/>
        </w:rPr>
      </w:pPr>
      <w:r w:rsidRPr="00693B55">
        <w:rPr>
          <w:rFonts w:ascii="Arial" w:hAnsi="Arial"/>
          <w:b/>
          <w:szCs w:val="20"/>
        </w:rPr>
        <w:t xml:space="preserve"> What is the legal basis for processing your personal data?</w:t>
      </w:r>
    </w:p>
    <w:p w:rsidR="000D2A45" w:rsidRPr="00A02FA6" w:rsidRDefault="00604E7D" w:rsidP="000D2A45">
      <w:pPr>
        <w:pStyle w:val="BodyText"/>
        <w:spacing w:line="240" w:lineRule="auto"/>
        <w:ind w:left="0" w:firstLine="0"/>
        <w:rPr>
          <w:rFonts w:ascii="Arial" w:hAnsi="Arial"/>
          <w:szCs w:val="20"/>
        </w:rPr>
      </w:pPr>
      <w:r>
        <w:rPr>
          <w:rFonts w:ascii="Arial" w:hAnsi="Arial"/>
          <w:szCs w:val="20"/>
        </w:rPr>
        <w:t xml:space="preserve">To carry out </w:t>
      </w:r>
      <w:r w:rsidR="00191279" w:rsidRPr="00A02FA6">
        <w:rPr>
          <w:rFonts w:ascii="Arial" w:hAnsi="Arial"/>
          <w:szCs w:val="20"/>
        </w:rPr>
        <w:t xml:space="preserve">LADT’s business of supporting regeneration.  </w:t>
      </w:r>
      <w:r w:rsidR="000D2A45" w:rsidRPr="00A02FA6">
        <w:rPr>
          <w:rFonts w:ascii="Arial" w:hAnsi="Arial"/>
          <w:szCs w:val="20"/>
        </w:rPr>
        <w:t>To do this effectively it may need contact you.  When necessary we will first obtain your consent to use your personal data.</w:t>
      </w:r>
    </w:p>
    <w:p w:rsidR="000D2A45" w:rsidRPr="00A02FA6" w:rsidRDefault="000D2A45" w:rsidP="000D2A45">
      <w:pPr>
        <w:rPr>
          <w:rFonts w:ascii="Arial" w:hAnsi="Arial" w:cs="Arial"/>
          <w:b/>
          <w:szCs w:val="20"/>
        </w:rPr>
      </w:pPr>
      <w:r w:rsidRPr="00A02FA6">
        <w:rPr>
          <w:rFonts w:ascii="Arial" w:hAnsi="Arial" w:cs="Arial"/>
          <w:b/>
          <w:szCs w:val="20"/>
        </w:rPr>
        <w:t xml:space="preserve">  </w:t>
      </w:r>
    </w:p>
    <w:p w:rsidR="000D2A45" w:rsidRPr="00A02FA6" w:rsidRDefault="000D2A45" w:rsidP="000D2A45">
      <w:pPr>
        <w:rPr>
          <w:rFonts w:ascii="Arial" w:hAnsi="Arial" w:cs="Arial"/>
          <w:b/>
          <w:szCs w:val="20"/>
        </w:rPr>
      </w:pPr>
      <w:r w:rsidRPr="00A02FA6">
        <w:rPr>
          <w:rFonts w:ascii="Arial" w:hAnsi="Arial" w:cs="Arial"/>
          <w:b/>
          <w:szCs w:val="20"/>
        </w:rPr>
        <w:br w:type="page"/>
      </w:r>
    </w:p>
    <w:p w:rsidR="000D2A45" w:rsidRPr="00A02FA6" w:rsidRDefault="000D2A45" w:rsidP="000D2A45">
      <w:pPr>
        <w:rPr>
          <w:rFonts w:ascii="Arial" w:hAnsi="Arial" w:cs="Arial"/>
          <w:b/>
          <w:szCs w:val="20"/>
        </w:rPr>
      </w:pPr>
      <w:r w:rsidRPr="00A02FA6">
        <w:rPr>
          <w:rFonts w:ascii="Arial" w:hAnsi="Arial" w:cs="Arial"/>
          <w:b/>
          <w:szCs w:val="20"/>
        </w:rPr>
        <w:lastRenderedPageBreak/>
        <w:t xml:space="preserve">Sharing your personal data </w:t>
      </w:r>
    </w:p>
    <w:p w:rsidR="000D2A45" w:rsidRPr="00A02FA6" w:rsidRDefault="00191279" w:rsidP="000D2A45">
      <w:pPr>
        <w:rPr>
          <w:rFonts w:ascii="Arial" w:hAnsi="Arial" w:cs="Arial"/>
          <w:szCs w:val="20"/>
        </w:rPr>
      </w:pPr>
      <w:r w:rsidRPr="00A02FA6">
        <w:rPr>
          <w:rFonts w:ascii="Arial" w:hAnsi="Arial" w:cs="Arial"/>
          <w:szCs w:val="20"/>
        </w:rPr>
        <w:t>LADT</w:t>
      </w:r>
      <w:r w:rsidR="000D2A45" w:rsidRPr="00A02FA6">
        <w:rPr>
          <w:rFonts w:ascii="Arial" w:hAnsi="Arial" w:cs="Arial"/>
          <w:szCs w:val="20"/>
        </w:rPr>
        <w:t xml:space="preserve"> will not share the General Public’s data.  </w:t>
      </w:r>
      <w:r w:rsidRPr="00A02FA6">
        <w:rPr>
          <w:rFonts w:ascii="Arial" w:hAnsi="Arial" w:cs="Arial"/>
          <w:szCs w:val="20"/>
        </w:rPr>
        <w:t xml:space="preserve">Personal data of staff and tenants </w:t>
      </w:r>
      <w:r w:rsidR="000D2A45" w:rsidRPr="00A02FA6">
        <w:rPr>
          <w:rFonts w:ascii="Arial" w:hAnsi="Arial" w:cs="Arial"/>
          <w:szCs w:val="20"/>
        </w:rPr>
        <w:t>may be shared where required by legisla</w:t>
      </w:r>
      <w:r w:rsidR="00604E7D">
        <w:rPr>
          <w:rFonts w:ascii="Arial" w:hAnsi="Arial" w:cs="Arial"/>
          <w:szCs w:val="20"/>
        </w:rPr>
        <w:t xml:space="preserve">tion, to carry out </w:t>
      </w:r>
      <w:r w:rsidRPr="00A02FA6">
        <w:rPr>
          <w:rFonts w:ascii="Arial" w:hAnsi="Arial" w:cs="Arial"/>
          <w:szCs w:val="20"/>
        </w:rPr>
        <w:t>LADT’s work</w:t>
      </w:r>
      <w:r w:rsidR="000D2A45" w:rsidRPr="00A02FA6">
        <w:rPr>
          <w:rFonts w:ascii="Arial" w:hAnsi="Arial" w:cs="Arial"/>
          <w:szCs w:val="20"/>
        </w:rPr>
        <w:t xml:space="preserve"> or as a requirement of, or associated with</w:t>
      </w:r>
      <w:r w:rsidR="00CB5093" w:rsidRPr="00A02FA6">
        <w:rPr>
          <w:rFonts w:ascii="Arial" w:hAnsi="Arial" w:cs="Arial"/>
          <w:szCs w:val="20"/>
        </w:rPr>
        <w:t>,</w:t>
      </w:r>
      <w:r w:rsidR="000D2A45" w:rsidRPr="00A02FA6">
        <w:rPr>
          <w:rFonts w:ascii="Arial" w:hAnsi="Arial" w:cs="Arial"/>
          <w:szCs w:val="20"/>
        </w:rPr>
        <w:t xml:space="preserve"> employment.</w:t>
      </w:r>
    </w:p>
    <w:p w:rsidR="000D2A45" w:rsidRPr="00A02FA6" w:rsidRDefault="000D2A45" w:rsidP="000D2A45">
      <w:pPr>
        <w:rPr>
          <w:rFonts w:ascii="Arial" w:hAnsi="Arial" w:cs="Arial"/>
          <w:b/>
          <w:szCs w:val="20"/>
        </w:rPr>
      </w:pPr>
      <w:r w:rsidRPr="00A02FA6">
        <w:rPr>
          <w:rFonts w:ascii="Arial" w:hAnsi="Arial" w:cs="Arial"/>
          <w:b/>
          <w:szCs w:val="20"/>
        </w:rPr>
        <w:t xml:space="preserve">  How long do we keep your personal data? </w:t>
      </w:r>
    </w:p>
    <w:p w:rsidR="000D2A45" w:rsidRPr="00A02FA6" w:rsidRDefault="000D2A45" w:rsidP="000D2A45">
      <w:pPr>
        <w:rPr>
          <w:rFonts w:ascii="Arial" w:hAnsi="Arial" w:cs="Arial"/>
          <w:szCs w:val="20"/>
        </w:rPr>
      </w:pPr>
      <w:r w:rsidRPr="00A02FA6">
        <w:rPr>
          <w:rFonts w:ascii="Arial" w:hAnsi="Arial" w:cs="Arial"/>
          <w:szCs w:val="20"/>
        </w:rPr>
        <w:t xml:space="preserve">We will keep records permanently if we are legally required to do so.  We may keep other records for an extended period of time in accordance with best practice (e.g. HMRC audits) and to defend or pursue claims.  In general, we will endeavour to keep data only for as long as we need it and to delete it when it is no longer needed. </w:t>
      </w:r>
    </w:p>
    <w:p w:rsidR="000D2A45" w:rsidRPr="00A02FA6" w:rsidRDefault="000D2A45" w:rsidP="000D2A45">
      <w:pPr>
        <w:rPr>
          <w:rFonts w:ascii="Arial" w:hAnsi="Arial" w:cs="Arial"/>
          <w:b/>
          <w:szCs w:val="20"/>
        </w:rPr>
      </w:pPr>
      <w:r w:rsidRPr="00A02FA6">
        <w:rPr>
          <w:rFonts w:ascii="Arial" w:hAnsi="Arial" w:cs="Arial"/>
          <w:szCs w:val="20"/>
        </w:rPr>
        <w:t xml:space="preserve">  </w:t>
      </w:r>
      <w:r w:rsidRPr="00A02FA6">
        <w:rPr>
          <w:rFonts w:ascii="Arial" w:hAnsi="Arial" w:cs="Arial"/>
          <w:b/>
          <w:szCs w:val="20"/>
        </w:rPr>
        <w:t xml:space="preserve">Your rights and your personal data   </w:t>
      </w:r>
    </w:p>
    <w:p w:rsidR="000D2A45" w:rsidRPr="00A02FA6" w:rsidRDefault="000D2A45" w:rsidP="000D2A45">
      <w:pPr>
        <w:rPr>
          <w:rFonts w:ascii="Arial" w:hAnsi="Arial" w:cs="Arial"/>
          <w:szCs w:val="20"/>
        </w:rPr>
      </w:pPr>
      <w:r w:rsidRPr="00A02FA6">
        <w:rPr>
          <w:rFonts w:ascii="Arial" w:hAnsi="Arial" w:cs="Arial"/>
          <w:szCs w:val="20"/>
        </w:rPr>
        <w:t xml:space="preserve">You have the following rights with respect to your personal data: </w:t>
      </w:r>
    </w:p>
    <w:p w:rsidR="000D2A45" w:rsidRPr="00A02FA6" w:rsidRDefault="000D2A45" w:rsidP="000D2A45">
      <w:pPr>
        <w:rPr>
          <w:rFonts w:ascii="Arial" w:hAnsi="Arial" w:cs="Arial"/>
          <w:szCs w:val="20"/>
        </w:rPr>
      </w:pPr>
      <w:r w:rsidRPr="00A02FA6">
        <w:rPr>
          <w:rFonts w:ascii="Arial" w:hAnsi="Arial" w:cs="Arial"/>
          <w:szCs w:val="20"/>
        </w:rPr>
        <w:t xml:space="preserve">When exercising any of the rights listed below, in order to process your request, we may need to verify your identity for your security.  In such cases we will need you to respond with proof of your identity before you can exercise these rights. </w:t>
      </w:r>
    </w:p>
    <w:p w:rsidR="000D2A45" w:rsidRPr="00A02FA6" w:rsidRDefault="000D2A45" w:rsidP="000D2A45">
      <w:pPr>
        <w:rPr>
          <w:rFonts w:ascii="Arial" w:hAnsi="Arial" w:cs="Arial"/>
          <w:szCs w:val="20"/>
        </w:rPr>
      </w:pPr>
      <w:r w:rsidRPr="00A02FA6">
        <w:rPr>
          <w:rFonts w:ascii="Arial" w:hAnsi="Arial" w:cs="Arial"/>
          <w:szCs w:val="20"/>
        </w:rPr>
        <w:t xml:space="preserve">(i)  The right to access personal data we hold on you </w:t>
      </w:r>
    </w:p>
    <w:p w:rsidR="000D2A45" w:rsidRPr="00A02FA6" w:rsidRDefault="000D2A45" w:rsidP="000D2A45">
      <w:pPr>
        <w:rPr>
          <w:rFonts w:ascii="Arial" w:hAnsi="Arial" w:cs="Arial"/>
          <w:szCs w:val="20"/>
        </w:rPr>
      </w:pPr>
      <w:r w:rsidRPr="00A02FA6">
        <w:rPr>
          <w:rFonts w:ascii="Arial" w:hAnsi="Arial" w:cs="Arial"/>
          <w:szCs w:val="20"/>
        </w:rPr>
        <w:t>(ii)  The right to correct and update the personal data we hold on you</w:t>
      </w:r>
    </w:p>
    <w:p w:rsidR="000D2A45" w:rsidRPr="00A02FA6" w:rsidRDefault="000D2A45" w:rsidP="000D2A45">
      <w:pPr>
        <w:rPr>
          <w:rFonts w:ascii="Arial" w:hAnsi="Arial" w:cs="Arial"/>
          <w:szCs w:val="20"/>
        </w:rPr>
      </w:pPr>
      <w:r w:rsidRPr="00A02FA6">
        <w:rPr>
          <w:rFonts w:ascii="Arial" w:hAnsi="Arial" w:cs="Arial"/>
          <w:szCs w:val="20"/>
        </w:rPr>
        <w:t xml:space="preserve"> (iii)  The right to have your personal data erased </w:t>
      </w:r>
    </w:p>
    <w:p w:rsidR="000D2A45" w:rsidRPr="00A02FA6" w:rsidRDefault="000D2A45" w:rsidP="000D2A45">
      <w:pPr>
        <w:rPr>
          <w:rFonts w:ascii="Arial" w:hAnsi="Arial" w:cs="Arial"/>
          <w:szCs w:val="20"/>
        </w:rPr>
      </w:pPr>
      <w:r w:rsidRPr="00A02FA6">
        <w:rPr>
          <w:rFonts w:ascii="Arial" w:hAnsi="Arial" w:cs="Arial"/>
          <w:szCs w:val="20"/>
        </w:rPr>
        <w:t xml:space="preserve">(iv)  The right to object to processing of your personal data or to restrict it to certain purposes only </w:t>
      </w:r>
    </w:p>
    <w:p w:rsidR="000D2A45" w:rsidRPr="00A02FA6" w:rsidRDefault="000D2A45" w:rsidP="000D2A45">
      <w:pPr>
        <w:rPr>
          <w:rFonts w:ascii="Arial" w:hAnsi="Arial" w:cs="Arial"/>
          <w:szCs w:val="20"/>
        </w:rPr>
      </w:pPr>
      <w:r w:rsidRPr="00A02FA6">
        <w:rPr>
          <w:rFonts w:ascii="Arial" w:hAnsi="Arial" w:cs="Arial"/>
          <w:szCs w:val="20"/>
        </w:rPr>
        <w:t xml:space="preserve">(v)  The right to data portability </w:t>
      </w:r>
    </w:p>
    <w:p w:rsidR="000D2A45" w:rsidRPr="00A02FA6" w:rsidRDefault="000D2A45" w:rsidP="000D2A45">
      <w:pPr>
        <w:rPr>
          <w:rFonts w:ascii="Arial" w:hAnsi="Arial" w:cs="Arial"/>
          <w:szCs w:val="20"/>
        </w:rPr>
      </w:pPr>
      <w:r w:rsidRPr="00A02FA6">
        <w:rPr>
          <w:rFonts w:ascii="Arial" w:hAnsi="Arial" w:cs="Arial"/>
          <w:szCs w:val="20"/>
        </w:rPr>
        <w:t xml:space="preserve">(vi)  The right to withdraw your consent to the processing at any time for any processing of data to which consent was obtained </w:t>
      </w:r>
    </w:p>
    <w:p w:rsidR="000D2A45" w:rsidRPr="00A02FA6" w:rsidRDefault="000D2A45" w:rsidP="000D2A45">
      <w:pPr>
        <w:rPr>
          <w:rFonts w:ascii="Arial" w:hAnsi="Arial" w:cs="Arial"/>
          <w:szCs w:val="20"/>
        </w:rPr>
      </w:pPr>
      <w:r w:rsidRPr="00A02FA6">
        <w:rPr>
          <w:rFonts w:ascii="Arial" w:hAnsi="Arial" w:cs="Arial"/>
          <w:szCs w:val="20"/>
        </w:rPr>
        <w:t>(vii)  The right to lodge a complaint with the Information Commissioner’s Office.  See contact details.</w:t>
      </w:r>
    </w:p>
    <w:p w:rsidR="000D2A45" w:rsidRPr="00A02FA6" w:rsidRDefault="000D2A45" w:rsidP="000D2A45">
      <w:pPr>
        <w:rPr>
          <w:rFonts w:ascii="Arial" w:hAnsi="Arial" w:cs="Arial"/>
          <w:b/>
          <w:szCs w:val="20"/>
        </w:rPr>
      </w:pPr>
      <w:r w:rsidRPr="00A02FA6">
        <w:rPr>
          <w:rFonts w:ascii="Arial" w:hAnsi="Arial" w:cs="Arial"/>
          <w:szCs w:val="20"/>
        </w:rPr>
        <w:t xml:space="preserve">   </w:t>
      </w:r>
      <w:r w:rsidRPr="00A02FA6">
        <w:rPr>
          <w:rFonts w:ascii="Arial" w:hAnsi="Arial" w:cs="Arial"/>
          <w:b/>
          <w:szCs w:val="20"/>
        </w:rPr>
        <w:t xml:space="preserve">Transfer of Data Abroad </w:t>
      </w:r>
    </w:p>
    <w:p w:rsidR="000D2A45" w:rsidRPr="00A02FA6" w:rsidRDefault="000D2A45" w:rsidP="000D2A45">
      <w:pPr>
        <w:rPr>
          <w:rFonts w:ascii="Arial" w:hAnsi="Arial" w:cs="Arial"/>
          <w:szCs w:val="20"/>
        </w:rPr>
      </w:pPr>
      <w:r w:rsidRPr="00A02FA6">
        <w:rPr>
          <w:rFonts w:ascii="Arial" w:hAnsi="Arial" w:cs="Arial"/>
          <w:szCs w:val="20"/>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w:t>
      </w:r>
    </w:p>
    <w:p w:rsidR="000D2A45" w:rsidRPr="00A02FA6" w:rsidRDefault="000D2A45" w:rsidP="000D2A45">
      <w:pPr>
        <w:rPr>
          <w:rFonts w:ascii="Arial" w:hAnsi="Arial" w:cs="Arial"/>
          <w:b/>
          <w:szCs w:val="20"/>
        </w:rPr>
      </w:pPr>
      <w:r w:rsidRPr="00A02FA6">
        <w:rPr>
          <w:rFonts w:ascii="Arial" w:hAnsi="Arial" w:cs="Arial"/>
          <w:szCs w:val="20"/>
        </w:rPr>
        <w:t xml:space="preserve">  </w:t>
      </w:r>
      <w:r w:rsidRPr="00A02FA6">
        <w:rPr>
          <w:rFonts w:ascii="Arial" w:hAnsi="Arial" w:cs="Arial"/>
          <w:b/>
          <w:szCs w:val="20"/>
        </w:rPr>
        <w:t xml:space="preserve">Further processing </w:t>
      </w:r>
    </w:p>
    <w:p w:rsidR="000D2A45" w:rsidRPr="00A02FA6" w:rsidRDefault="000D2A45" w:rsidP="000D2A45">
      <w:pPr>
        <w:rPr>
          <w:rFonts w:ascii="Arial" w:hAnsi="Arial" w:cs="Arial"/>
          <w:szCs w:val="20"/>
        </w:rPr>
      </w:pPr>
      <w:r w:rsidRPr="00A02FA6">
        <w:rPr>
          <w:rFonts w:ascii="Arial" w:hAnsi="Arial" w:cs="Arial"/>
          <w:szCs w:val="20"/>
        </w:rPr>
        <w:t xml:space="preserve">If we wish to use your personal data for a new purpose, not covered by this Privacy Policy, then we will provide you with a Privacy Notice explaining this new use prior to commencing the processing and setting out the relevant purposes and processing conditions.  Where and whenever necessary, we will seek your prior consent to the new processing. </w:t>
      </w:r>
    </w:p>
    <w:p w:rsidR="000D2A45" w:rsidRPr="00A02FA6" w:rsidRDefault="000D2A45" w:rsidP="000D2A45">
      <w:pPr>
        <w:rPr>
          <w:rFonts w:ascii="Arial" w:hAnsi="Arial" w:cs="Arial"/>
          <w:b/>
          <w:szCs w:val="20"/>
        </w:rPr>
      </w:pPr>
      <w:r w:rsidRPr="00A02FA6">
        <w:rPr>
          <w:rFonts w:ascii="Arial" w:hAnsi="Arial" w:cs="Arial"/>
          <w:szCs w:val="20"/>
        </w:rPr>
        <w:t xml:space="preserve">  </w:t>
      </w:r>
      <w:r w:rsidRPr="00A02FA6">
        <w:rPr>
          <w:rFonts w:ascii="Arial" w:hAnsi="Arial" w:cs="Arial"/>
          <w:b/>
          <w:szCs w:val="20"/>
        </w:rPr>
        <w:t xml:space="preserve">Changes to this policy </w:t>
      </w:r>
    </w:p>
    <w:p w:rsidR="000D2A45" w:rsidRPr="00A02FA6" w:rsidRDefault="000D2A45" w:rsidP="000D2A45">
      <w:pPr>
        <w:rPr>
          <w:rFonts w:ascii="Arial" w:hAnsi="Arial" w:cs="Arial"/>
          <w:szCs w:val="20"/>
        </w:rPr>
      </w:pPr>
      <w:r w:rsidRPr="00A02FA6">
        <w:rPr>
          <w:rFonts w:ascii="Arial" w:hAnsi="Arial" w:cs="Arial"/>
          <w:szCs w:val="20"/>
        </w:rPr>
        <w:t xml:space="preserve">We keep this Privacy Policy under regular review and we will place any updates on this web page </w:t>
      </w:r>
      <w:hyperlink r:id="rId10" w:history="1">
        <w:r w:rsidR="00191279" w:rsidRPr="00A02FA6">
          <w:rPr>
            <w:rStyle w:val="Hyperlink"/>
            <w:rFonts w:ascii="Arial" w:hAnsi="Arial" w:cs="Arial"/>
            <w:szCs w:val="20"/>
          </w:rPr>
          <w:t>www.ledburyadt.org</w:t>
        </w:r>
      </w:hyperlink>
      <w:r w:rsidR="00191279" w:rsidRPr="00A02FA6">
        <w:rPr>
          <w:rFonts w:ascii="Arial" w:hAnsi="Arial" w:cs="Arial"/>
          <w:szCs w:val="20"/>
        </w:rPr>
        <w:t xml:space="preserve"> </w:t>
      </w:r>
      <w:r w:rsidRPr="00A02FA6">
        <w:rPr>
          <w:rFonts w:ascii="Arial" w:hAnsi="Arial" w:cs="Arial"/>
          <w:szCs w:val="20"/>
        </w:rPr>
        <w:t xml:space="preserve"> This Policy was last updated in May 2018. </w:t>
      </w:r>
    </w:p>
    <w:p w:rsidR="000D2A45" w:rsidRPr="00A02FA6" w:rsidRDefault="000D2A45" w:rsidP="000D2A45">
      <w:pPr>
        <w:pStyle w:val="BodyText"/>
        <w:spacing w:line="240" w:lineRule="auto"/>
        <w:ind w:left="0" w:firstLine="0"/>
        <w:rPr>
          <w:rFonts w:ascii="Arial" w:hAnsi="Arial"/>
          <w:b/>
          <w:szCs w:val="20"/>
        </w:rPr>
      </w:pPr>
      <w:r w:rsidRPr="00A02FA6">
        <w:rPr>
          <w:rFonts w:ascii="Arial" w:hAnsi="Arial"/>
          <w:b/>
          <w:szCs w:val="20"/>
        </w:rPr>
        <w:t>Contact Details</w:t>
      </w:r>
    </w:p>
    <w:p w:rsidR="000D2A45" w:rsidRPr="00A02FA6" w:rsidRDefault="000D2A45" w:rsidP="000D2A45">
      <w:pPr>
        <w:spacing w:line="240" w:lineRule="auto"/>
        <w:ind w:left="0" w:firstLine="0"/>
        <w:rPr>
          <w:rFonts w:ascii="Arial" w:hAnsi="Arial" w:cs="Arial"/>
          <w:szCs w:val="20"/>
        </w:rPr>
      </w:pPr>
      <w:r w:rsidRPr="00A02FA6">
        <w:rPr>
          <w:rFonts w:ascii="Arial" w:hAnsi="Arial" w:cs="Arial"/>
          <w:szCs w:val="20"/>
        </w:rPr>
        <w:t>Please contact us if you have any questions about this Privacy Notice or the personal data we hold about you or to exercise all relevant rights, queries or complaints at:</w:t>
      </w:r>
    </w:p>
    <w:p w:rsidR="000D2A45" w:rsidRPr="00A02FA6" w:rsidRDefault="000D2A45" w:rsidP="000D2A45">
      <w:pPr>
        <w:spacing w:line="240" w:lineRule="auto"/>
        <w:ind w:left="0" w:firstLine="0"/>
        <w:rPr>
          <w:rFonts w:ascii="Arial" w:hAnsi="Arial" w:cs="Arial"/>
          <w:szCs w:val="20"/>
        </w:rPr>
      </w:pPr>
      <w:r w:rsidRPr="00A02FA6">
        <w:rPr>
          <w:rFonts w:ascii="Arial" w:hAnsi="Arial" w:cs="Arial"/>
          <w:szCs w:val="20"/>
        </w:rPr>
        <w:t xml:space="preserve">The </w:t>
      </w:r>
      <w:r w:rsidR="00191279" w:rsidRPr="00A02FA6">
        <w:rPr>
          <w:rFonts w:ascii="Arial" w:hAnsi="Arial" w:cs="Arial"/>
          <w:szCs w:val="20"/>
        </w:rPr>
        <w:t>Company Secretary</w:t>
      </w:r>
      <w:r w:rsidR="00604E7D">
        <w:rPr>
          <w:rFonts w:ascii="Arial" w:hAnsi="Arial" w:cs="Arial"/>
          <w:szCs w:val="20"/>
        </w:rPr>
        <w:t>, Studio 3,</w:t>
      </w:r>
      <w:r w:rsidR="00191279" w:rsidRPr="00A02FA6">
        <w:rPr>
          <w:rFonts w:ascii="Arial" w:hAnsi="Arial" w:cs="Arial"/>
          <w:szCs w:val="20"/>
        </w:rPr>
        <w:t xml:space="preserve"> Old Cottage Hospital Studios, The Homend, Ledbury, Herefordshire, HR8 1ED.  Tel: 01531 636304</w:t>
      </w:r>
      <w:r w:rsidRPr="00A02FA6">
        <w:rPr>
          <w:rFonts w:ascii="Arial" w:hAnsi="Arial" w:cs="Arial"/>
          <w:szCs w:val="20"/>
        </w:rPr>
        <w:t xml:space="preserve">.  E-mail: </w:t>
      </w:r>
      <w:hyperlink r:id="rId11" w:history="1">
        <w:r w:rsidR="00191279" w:rsidRPr="00A02FA6">
          <w:rPr>
            <w:rStyle w:val="Hyperlink"/>
            <w:rFonts w:ascii="Arial" w:hAnsi="Arial" w:cs="Arial"/>
            <w:szCs w:val="20"/>
          </w:rPr>
          <w:t>enquires@ledburyadt.org</w:t>
        </w:r>
      </w:hyperlink>
      <w:r w:rsidR="00191279" w:rsidRPr="00A02FA6">
        <w:rPr>
          <w:rFonts w:ascii="Arial" w:hAnsi="Arial" w:cs="Arial"/>
          <w:szCs w:val="20"/>
        </w:rPr>
        <w:t xml:space="preserve"> </w:t>
      </w:r>
    </w:p>
    <w:p w:rsidR="000D2A45" w:rsidRPr="00A02FA6" w:rsidRDefault="000D2A45" w:rsidP="000D2A45">
      <w:pPr>
        <w:rPr>
          <w:rFonts w:ascii="Arial" w:hAnsi="Arial" w:cs="Arial"/>
          <w:szCs w:val="20"/>
        </w:rPr>
        <w:sectPr w:rsidR="000D2A45" w:rsidRPr="00A02FA6" w:rsidSect="004F4E08">
          <w:headerReference w:type="default" r:id="rId12"/>
          <w:pgSz w:w="11906" w:h="16838"/>
          <w:pgMar w:top="1701" w:right="1440" w:bottom="851" w:left="1440" w:header="426" w:footer="708" w:gutter="0"/>
          <w:cols w:space="708"/>
          <w:docGrid w:linePitch="360"/>
        </w:sectPr>
      </w:pPr>
      <w:r w:rsidRPr="00A02FA6">
        <w:rPr>
          <w:rFonts w:ascii="Arial" w:hAnsi="Arial" w:cs="Arial"/>
          <w:szCs w:val="20"/>
        </w:rPr>
        <w:t xml:space="preserve">You can contact the Information Commissioners Office on 0303 123 1113 or via email </w:t>
      </w:r>
      <w:hyperlink r:id="rId13" w:history="1">
        <w:r w:rsidRPr="00A02FA6">
          <w:rPr>
            <w:rStyle w:val="Hyperlink"/>
            <w:rFonts w:ascii="Arial" w:hAnsi="Arial" w:cs="Arial"/>
            <w:szCs w:val="20"/>
          </w:rPr>
          <w:t>https://ico.org.uk/global/contact-us/email/</w:t>
        </w:r>
      </w:hyperlink>
      <w:r w:rsidRPr="00A02FA6">
        <w:rPr>
          <w:rFonts w:ascii="Arial" w:hAnsi="Arial" w:cs="Arial"/>
          <w:szCs w:val="20"/>
        </w:rPr>
        <w:t xml:space="preserve"> or at the Information Commissioner's Office, Wycliffe House, Water Lane, Wilmslow, Cheshire SK9 5AF</w:t>
      </w:r>
    </w:p>
    <w:p w:rsidR="00322800" w:rsidRPr="00A02FA6" w:rsidRDefault="00322800" w:rsidP="00322800">
      <w:pPr>
        <w:pStyle w:val="BodyText"/>
        <w:spacing w:line="240" w:lineRule="auto"/>
        <w:rPr>
          <w:rFonts w:ascii="Century Gothic" w:hAnsi="Century Gothic" w:cs="Times New Roman"/>
          <w:b/>
          <w:szCs w:val="20"/>
        </w:rPr>
      </w:pPr>
      <w:r w:rsidRPr="00A02FA6">
        <w:rPr>
          <w:rFonts w:ascii="Century Gothic" w:hAnsi="Century Gothic" w:cs="Times New Roman"/>
          <w:b/>
          <w:szCs w:val="20"/>
        </w:rPr>
        <w:lastRenderedPageBreak/>
        <w:t>Introduction</w:t>
      </w:r>
    </w:p>
    <w:p w:rsidR="00322800" w:rsidRPr="00A02FA6" w:rsidRDefault="00322800" w:rsidP="00322800">
      <w:pPr>
        <w:pStyle w:val="BodyText"/>
        <w:spacing w:after="240" w:line="240" w:lineRule="auto"/>
        <w:ind w:left="0" w:firstLine="0"/>
        <w:rPr>
          <w:rFonts w:ascii="Century Gothic" w:hAnsi="Century Gothic" w:cs="Times New Roman"/>
          <w:szCs w:val="20"/>
        </w:rPr>
      </w:pPr>
      <w:r w:rsidRPr="00A02FA6">
        <w:rPr>
          <w:rFonts w:ascii="Century Gothic" w:hAnsi="Century Gothic" w:cs="Times New Roman"/>
          <w:szCs w:val="20"/>
        </w:rPr>
        <w:t>The processing of personal data is governed by legislation including the General Data Protection Regulation (the “GDPR”)</w:t>
      </w:r>
      <w:r w:rsidR="00AD429D" w:rsidRPr="00A02FA6">
        <w:rPr>
          <w:rFonts w:ascii="Century Gothic" w:hAnsi="Century Gothic" w:cs="Times New Roman"/>
          <w:szCs w:val="20"/>
        </w:rPr>
        <w:t>.</w:t>
      </w:r>
      <w:r w:rsidRPr="00A02FA6">
        <w:rPr>
          <w:rFonts w:ascii="Century Gothic" w:hAnsi="Century Gothic" w:cs="Times New Roman"/>
          <w:szCs w:val="20"/>
        </w:rPr>
        <w:t xml:space="preserve"> </w:t>
      </w:r>
      <w:r w:rsidR="00AD429D" w:rsidRPr="00A02FA6">
        <w:rPr>
          <w:rFonts w:ascii="Century Gothic" w:hAnsi="Century Gothic" w:cs="Times New Roman"/>
          <w:szCs w:val="20"/>
        </w:rPr>
        <w:t xml:space="preserve"> </w:t>
      </w:r>
      <w:r w:rsidRPr="00A02FA6">
        <w:rPr>
          <w:rFonts w:ascii="Century Gothic" w:hAnsi="Century Gothic" w:cs="Times New Roman"/>
          <w:szCs w:val="20"/>
        </w:rPr>
        <w:t xml:space="preserve">“Personal data” is any information about a living individual which allows them to be identified from that data </w:t>
      </w:r>
      <w:r w:rsidR="00AD429D" w:rsidRPr="00A02FA6">
        <w:rPr>
          <w:rFonts w:ascii="Century Gothic" w:hAnsi="Century Gothic" w:cs="Times New Roman"/>
          <w:szCs w:val="20"/>
        </w:rPr>
        <w:t>either</w:t>
      </w:r>
      <w:r w:rsidRPr="00A02FA6">
        <w:rPr>
          <w:rFonts w:ascii="Century Gothic" w:hAnsi="Century Gothic" w:cs="Times New Roman"/>
          <w:szCs w:val="20"/>
        </w:rPr>
        <w:t xml:space="preserve"> directly or </w:t>
      </w:r>
      <w:r w:rsidR="00AD429D" w:rsidRPr="00A02FA6">
        <w:rPr>
          <w:rFonts w:ascii="Century Gothic" w:hAnsi="Century Gothic" w:cs="Times New Roman"/>
          <w:szCs w:val="20"/>
        </w:rPr>
        <w:t xml:space="preserve">when combined </w:t>
      </w:r>
      <w:r w:rsidRPr="00A02FA6">
        <w:rPr>
          <w:rFonts w:ascii="Century Gothic" w:hAnsi="Century Gothic" w:cs="Times New Roman"/>
          <w:szCs w:val="20"/>
        </w:rPr>
        <w:t xml:space="preserve">by with other </w:t>
      </w:r>
      <w:r w:rsidR="00CA3819" w:rsidRPr="00A02FA6">
        <w:rPr>
          <w:rFonts w:ascii="Century Gothic" w:hAnsi="Century Gothic" w:cs="Times New Roman"/>
          <w:szCs w:val="20"/>
        </w:rPr>
        <w:t>information</w:t>
      </w:r>
      <w:r w:rsidRPr="00A02FA6">
        <w:rPr>
          <w:rFonts w:ascii="Century Gothic" w:hAnsi="Century Gothic" w:cs="Times New Roman"/>
          <w:szCs w:val="20"/>
        </w:rPr>
        <w:t xml:space="preserve">.  </w:t>
      </w:r>
    </w:p>
    <w:p w:rsidR="0031559E" w:rsidRPr="00A02FA6" w:rsidRDefault="00322800" w:rsidP="00044D7B">
      <w:pPr>
        <w:pStyle w:val="BodyText"/>
        <w:spacing w:after="240" w:line="240" w:lineRule="auto"/>
        <w:ind w:left="0" w:firstLine="0"/>
        <w:rPr>
          <w:rFonts w:ascii="Century Gothic" w:hAnsi="Century Gothic" w:cs="Times New Roman"/>
          <w:szCs w:val="20"/>
        </w:rPr>
      </w:pPr>
      <w:r w:rsidRPr="00A02FA6">
        <w:rPr>
          <w:rFonts w:ascii="Century Gothic" w:hAnsi="Century Gothic" w:cs="Times New Roman"/>
          <w:szCs w:val="20"/>
        </w:rPr>
        <w:t xml:space="preserve">This Privacy Notice is provided to you by </w:t>
      </w:r>
      <w:r w:rsidR="00044D7B" w:rsidRPr="00A02FA6">
        <w:rPr>
          <w:rFonts w:ascii="Century Gothic" w:hAnsi="Century Gothic" w:cs="Times New Roman"/>
          <w:szCs w:val="20"/>
        </w:rPr>
        <w:t>the Ledbury and Area Development Trust Limited</w:t>
      </w:r>
      <w:r w:rsidR="00CA3819" w:rsidRPr="00A02FA6">
        <w:rPr>
          <w:rFonts w:ascii="Century Gothic" w:hAnsi="Century Gothic" w:cs="Times New Roman"/>
          <w:szCs w:val="20"/>
        </w:rPr>
        <w:t xml:space="preserve"> who</w:t>
      </w:r>
      <w:r w:rsidR="00AD429D" w:rsidRPr="00A02FA6">
        <w:rPr>
          <w:rFonts w:ascii="Century Gothic" w:hAnsi="Century Gothic" w:cs="Times New Roman"/>
          <w:szCs w:val="20"/>
        </w:rPr>
        <w:t xml:space="preserve"> is a</w:t>
      </w:r>
      <w:r w:rsidR="00CA3819" w:rsidRPr="00A02FA6">
        <w:rPr>
          <w:rFonts w:ascii="Century Gothic" w:hAnsi="Century Gothic" w:cs="Times New Roman"/>
          <w:szCs w:val="20"/>
        </w:rPr>
        <w:t xml:space="preserve"> data controller</w:t>
      </w:r>
      <w:r w:rsidRPr="00A02FA6">
        <w:rPr>
          <w:rFonts w:ascii="Century Gothic" w:hAnsi="Century Gothic" w:cs="Times New Roman"/>
          <w:szCs w:val="20"/>
        </w:rPr>
        <w:t xml:space="preserve">. </w:t>
      </w:r>
      <w:r w:rsidR="0031559E" w:rsidRPr="00A02FA6">
        <w:rPr>
          <w:rFonts w:ascii="Century Gothic" w:hAnsi="Century Gothic" w:cs="Times New Roman"/>
          <w:szCs w:val="20"/>
        </w:rPr>
        <w:t>The</w:t>
      </w:r>
      <w:r w:rsidR="00604E7D">
        <w:rPr>
          <w:rFonts w:ascii="Century Gothic" w:hAnsi="Century Gothic" w:cs="Times New Roman"/>
          <w:szCs w:val="20"/>
        </w:rPr>
        <w:t xml:space="preserve"> personal data </w:t>
      </w:r>
      <w:r w:rsidR="00044D7B" w:rsidRPr="00A02FA6">
        <w:rPr>
          <w:rFonts w:ascii="Century Gothic" w:hAnsi="Century Gothic" w:cs="Times New Roman"/>
          <w:szCs w:val="20"/>
        </w:rPr>
        <w:t>LADT</w:t>
      </w:r>
      <w:r w:rsidR="0031559E" w:rsidRPr="00A02FA6">
        <w:rPr>
          <w:rFonts w:ascii="Century Gothic" w:hAnsi="Century Gothic" w:cs="Times New Roman"/>
          <w:szCs w:val="20"/>
        </w:rPr>
        <w:t xml:space="preserve"> processes and for what purposes is set out in this Privacy Notice.  </w:t>
      </w:r>
    </w:p>
    <w:p w:rsidR="00322800" w:rsidRPr="00A02FA6" w:rsidRDefault="00CA3878" w:rsidP="00322800">
      <w:pPr>
        <w:pStyle w:val="BodyText"/>
        <w:spacing w:line="240" w:lineRule="auto"/>
        <w:ind w:left="0" w:firstLine="0"/>
        <w:rPr>
          <w:rFonts w:ascii="Century Gothic" w:hAnsi="Century Gothic"/>
          <w:b/>
          <w:szCs w:val="20"/>
        </w:rPr>
      </w:pPr>
      <w:r>
        <w:rPr>
          <w:rFonts w:ascii="Century Gothic" w:hAnsi="Century Gothic"/>
          <w:b/>
          <w:szCs w:val="20"/>
        </w:rPr>
        <w:t>LADT</w:t>
      </w:r>
      <w:r w:rsidR="00322800" w:rsidRPr="00A02FA6">
        <w:rPr>
          <w:rFonts w:ascii="Century Gothic" w:hAnsi="Century Gothic"/>
          <w:b/>
          <w:szCs w:val="20"/>
        </w:rPr>
        <w:t xml:space="preserve"> will process </w:t>
      </w:r>
      <w:r w:rsidR="001B6A05" w:rsidRPr="00A02FA6">
        <w:rPr>
          <w:rFonts w:ascii="Century Gothic" w:hAnsi="Century Gothic"/>
          <w:b/>
          <w:szCs w:val="20"/>
        </w:rPr>
        <w:t>all or some</w:t>
      </w:r>
      <w:r w:rsidR="00322800" w:rsidRPr="00A02FA6">
        <w:rPr>
          <w:rFonts w:ascii="Century Gothic" w:hAnsi="Century Gothic"/>
          <w:b/>
          <w:szCs w:val="20"/>
        </w:rPr>
        <w:t xml:space="preserve"> of the following personal data where necessary to perform its tasks: </w:t>
      </w:r>
    </w:p>
    <w:p w:rsidR="00322800" w:rsidRPr="00A02FA6" w:rsidRDefault="003A6D3B" w:rsidP="00322800">
      <w:pPr>
        <w:pStyle w:val="BodyText"/>
        <w:numPr>
          <w:ilvl w:val="0"/>
          <w:numId w:val="27"/>
        </w:numPr>
        <w:spacing w:after="0" w:line="240" w:lineRule="auto"/>
        <w:ind w:hanging="720"/>
        <w:rPr>
          <w:rFonts w:ascii="Century Gothic" w:hAnsi="Century Gothic"/>
          <w:szCs w:val="20"/>
        </w:rPr>
      </w:pPr>
      <w:r w:rsidRPr="00A02FA6">
        <w:rPr>
          <w:rFonts w:ascii="Century Gothic" w:hAnsi="Century Gothic"/>
          <w:szCs w:val="20"/>
        </w:rPr>
        <w:t>Names, titles, and aliases</w:t>
      </w:r>
      <w:r w:rsidR="00322800" w:rsidRPr="00A02FA6">
        <w:rPr>
          <w:rFonts w:ascii="Century Gothic" w:hAnsi="Century Gothic"/>
          <w:szCs w:val="20"/>
        </w:rPr>
        <w:t>;</w:t>
      </w:r>
    </w:p>
    <w:p w:rsidR="00322800" w:rsidRPr="00A02FA6" w:rsidRDefault="00322800" w:rsidP="00322800">
      <w:pPr>
        <w:pStyle w:val="BodyText"/>
        <w:numPr>
          <w:ilvl w:val="0"/>
          <w:numId w:val="27"/>
        </w:numPr>
        <w:spacing w:after="0" w:line="240" w:lineRule="auto"/>
        <w:ind w:hanging="720"/>
        <w:rPr>
          <w:rFonts w:ascii="Century Gothic" w:hAnsi="Century Gothic"/>
          <w:szCs w:val="20"/>
        </w:rPr>
      </w:pPr>
      <w:r w:rsidRPr="00A02FA6">
        <w:rPr>
          <w:rFonts w:ascii="Century Gothic" w:hAnsi="Century Gothic"/>
          <w:szCs w:val="20"/>
        </w:rPr>
        <w:t>Contact details such as telephone numbers, addresses, and email addresses;</w:t>
      </w:r>
    </w:p>
    <w:p w:rsidR="001B6A05" w:rsidRPr="00A02FA6" w:rsidRDefault="001B6A05" w:rsidP="001B6A05">
      <w:pPr>
        <w:pStyle w:val="BodyText"/>
        <w:spacing w:line="240" w:lineRule="auto"/>
        <w:ind w:left="0" w:firstLine="0"/>
        <w:rPr>
          <w:rFonts w:ascii="Century Gothic" w:hAnsi="Century Gothic"/>
          <w:b/>
          <w:szCs w:val="20"/>
        </w:rPr>
      </w:pPr>
    </w:p>
    <w:p w:rsidR="00322800" w:rsidRPr="00A02FA6" w:rsidRDefault="00CA3878" w:rsidP="00322800">
      <w:pPr>
        <w:pStyle w:val="BodyText"/>
        <w:spacing w:line="240" w:lineRule="auto"/>
        <w:ind w:left="0" w:firstLine="0"/>
        <w:rPr>
          <w:rFonts w:ascii="Century Gothic" w:hAnsi="Century Gothic"/>
          <w:b/>
          <w:szCs w:val="20"/>
        </w:rPr>
      </w:pPr>
      <w:r>
        <w:rPr>
          <w:rFonts w:ascii="Century Gothic" w:hAnsi="Century Gothic"/>
          <w:b/>
          <w:szCs w:val="20"/>
        </w:rPr>
        <w:t>LADT</w:t>
      </w:r>
      <w:r w:rsidR="00322800" w:rsidRPr="00A02FA6">
        <w:rPr>
          <w:rFonts w:ascii="Century Gothic" w:hAnsi="Century Gothic"/>
          <w:b/>
          <w:szCs w:val="20"/>
        </w:rPr>
        <w:t xml:space="preserve"> will comply with dat</w:t>
      </w:r>
      <w:r w:rsidR="001B6A05" w:rsidRPr="00A02FA6">
        <w:rPr>
          <w:rFonts w:ascii="Century Gothic" w:hAnsi="Century Gothic"/>
          <w:b/>
          <w:szCs w:val="20"/>
        </w:rPr>
        <w:t>a protection law. This says</w:t>
      </w:r>
      <w:r w:rsidR="00322800" w:rsidRPr="00A02FA6">
        <w:rPr>
          <w:rFonts w:ascii="Century Gothic" w:hAnsi="Century Gothic"/>
          <w:b/>
          <w:szCs w:val="20"/>
        </w:rPr>
        <w:t xml:space="preserve"> the personal data we hold must be:</w:t>
      </w:r>
    </w:p>
    <w:p w:rsidR="00322800" w:rsidRPr="00A02FA6" w:rsidRDefault="00322800" w:rsidP="00322800">
      <w:pPr>
        <w:pStyle w:val="BodyText"/>
        <w:numPr>
          <w:ilvl w:val="0"/>
          <w:numId w:val="27"/>
        </w:numPr>
        <w:spacing w:after="0" w:line="240" w:lineRule="auto"/>
        <w:ind w:hanging="720"/>
        <w:rPr>
          <w:rFonts w:ascii="Century Gothic" w:hAnsi="Century Gothic"/>
          <w:szCs w:val="20"/>
        </w:rPr>
      </w:pPr>
      <w:r w:rsidRPr="00A02FA6">
        <w:rPr>
          <w:rFonts w:ascii="Century Gothic" w:hAnsi="Century Gothic"/>
          <w:szCs w:val="20"/>
        </w:rPr>
        <w:t>Used lawfully, fairly and in a transparent way.</w:t>
      </w:r>
    </w:p>
    <w:p w:rsidR="00322800" w:rsidRPr="00A02FA6" w:rsidRDefault="00322800" w:rsidP="00322800">
      <w:pPr>
        <w:pStyle w:val="BodyText"/>
        <w:numPr>
          <w:ilvl w:val="0"/>
          <w:numId w:val="27"/>
        </w:numPr>
        <w:spacing w:after="0" w:line="240" w:lineRule="auto"/>
        <w:ind w:hanging="720"/>
        <w:rPr>
          <w:rFonts w:ascii="Century Gothic" w:hAnsi="Century Gothic"/>
          <w:szCs w:val="20"/>
        </w:rPr>
      </w:pPr>
      <w:r w:rsidRPr="00A02FA6">
        <w:rPr>
          <w:rFonts w:ascii="Century Gothic" w:hAnsi="Century Gothic"/>
          <w:szCs w:val="20"/>
        </w:rPr>
        <w:t>Collected only for valid purposes that we have clearly explained to you and not used in any way that is incompatible with those purposes.</w:t>
      </w:r>
    </w:p>
    <w:p w:rsidR="00322800" w:rsidRPr="00A02FA6" w:rsidRDefault="00322800" w:rsidP="00322800">
      <w:pPr>
        <w:pStyle w:val="BodyText"/>
        <w:numPr>
          <w:ilvl w:val="0"/>
          <w:numId w:val="27"/>
        </w:numPr>
        <w:spacing w:after="0" w:line="240" w:lineRule="auto"/>
        <w:ind w:hanging="720"/>
        <w:rPr>
          <w:rFonts w:ascii="Century Gothic" w:hAnsi="Century Gothic"/>
          <w:szCs w:val="20"/>
        </w:rPr>
      </w:pPr>
      <w:r w:rsidRPr="00A02FA6">
        <w:rPr>
          <w:rFonts w:ascii="Century Gothic" w:hAnsi="Century Gothic"/>
          <w:szCs w:val="20"/>
        </w:rPr>
        <w:t>Relevant to the purposes we have told you about and limited only to those purposes.</w:t>
      </w:r>
    </w:p>
    <w:p w:rsidR="00322800" w:rsidRPr="00A02FA6" w:rsidRDefault="00322800" w:rsidP="00322800">
      <w:pPr>
        <w:pStyle w:val="BodyText"/>
        <w:numPr>
          <w:ilvl w:val="0"/>
          <w:numId w:val="27"/>
        </w:numPr>
        <w:spacing w:after="0" w:line="240" w:lineRule="auto"/>
        <w:ind w:hanging="720"/>
        <w:rPr>
          <w:rFonts w:ascii="Century Gothic" w:hAnsi="Century Gothic"/>
          <w:szCs w:val="20"/>
        </w:rPr>
      </w:pPr>
      <w:r w:rsidRPr="00A02FA6">
        <w:rPr>
          <w:rFonts w:ascii="Century Gothic" w:hAnsi="Century Gothic"/>
          <w:szCs w:val="20"/>
        </w:rPr>
        <w:t>Accurate and kept up to date.</w:t>
      </w:r>
    </w:p>
    <w:p w:rsidR="00322800" w:rsidRPr="00A02FA6" w:rsidRDefault="00322800" w:rsidP="00322800">
      <w:pPr>
        <w:pStyle w:val="BodyText"/>
        <w:numPr>
          <w:ilvl w:val="0"/>
          <w:numId w:val="27"/>
        </w:numPr>
        <w:spacing w:after="0" w:line="240" w:lineRule="auto"/>
        <w:ind w:hanging="720"/>
        <w:rPr>
          <w:rFonts w:ascii="Century Gothic" w:hAnsi="Century Gothic"/>
          <w:szCs w:val="20"/>
        </w:rPr>
      </w:pPr>
      <w:r w:rsidRPr="00A02FA6">
        <w:rPr>
          <w:rFonts w:ascii="Century Gothic" w:hAnsi="Century Gothic"/>
          <w:szCs w:val="20"/>
        </w:rPr>
        <w:t>Kept only as long as necessary for the purposes we have told you about.</w:t>
      </w:r>
    </w:p>
    <w:p w:rsidR="00322800" w:rsidRPr="00A02FA6" w:rsidRDefault="00322800" w:rsidP="00322800">
      <w:pPr>
        <w:pStyle w:val="BodyText"/>
        <w:numPr>
          <w:ilvl w:val="0"/>
          <w:numId w:val="27"/>
        </w:numPr>
        <w:spacing w:after="240" w:line="240" w:lineRule="auto"/>
        <w:ind w:hanging="720"/>
        <w:rPr>
          <w:rFonts w:ascii="Century Gothic" w:hAnsi="Century Gothic"/>
          <w:szCs w:val="20"/>
        </w:rPr>
      </w:pPr>
      <w:r w:rsidRPr="00A02FA6">
        <w:rPr>
          <w:rFonts w:ascii="Century Gothic" w:hAnsi="Century Gothic"/>
          <w:szCs w:val="20"/>
        </w:rPr>
        <w:t>Kept and destroyed securely including ensuring that appropriate technical and security measures are in place to protect your personal data to protect personal data from loss, misuse, unauthorised access and disclosure.</w:t>
      </w:r>
    </w:p>
    <w:p w:rsidR="00322800" w:rsidRPr="00A02FA6" w:rsidRDefault="00322800" w:rsidP="00322800">
      <w:pPr>
        <w:pStyle w:val="BodyText"/>
        <w:spacing w:line="240" w:lineRule="auto"/>
        <w:ind w:left="0" w:firstLine="0"/>
        <w:rPr>
          <w:rFonts w:ascii="Century Gothic" w:hAnsi="Century Gothic"/>
          <w:b/>
          <w:szCs w:val="20"/>
        </w:rPr>
      </w:pPr>
      <w:r w:rsidRPr="00A02FA6">
        <w:rPr>
          <w:rFonts w:ascii="Century Gothic" w:hAnsi="Century Gothic"/>
          <w:b/>
          <w:szCs w:val="20"/>
        </w:rPr>
        <w:t xml:space="preserve">We use your personal data </w:t>
      </w:r>
      <w:r w:rsidR="00BA5ABB" w:rsidRPr="00A02FA6">
        <w:rPr>
          <w:rFonts w:ascii="Century Gothic" w:hAnsi="Century Gothic"/>
          <w:b/>
          <w:szCs w:val="20"/>
        </w:rPr>
        <w:t xml:space="preserve">of the general public </w:t>
      </w:r>
      <w:r w:rsidRPr="00A02FA6">
        <w:rPr>
          <w:rFonts w:ascii="Century Gothic" w:hAnsi="Century Gothic"/>
          <w:b/>
          <w:szCs w:val="20"/>
        </w:rPr>
        <w:t>for some or all of the following purposes:</w:t>
      </w:r>
    </w:p>
    <w:p w:rsidR="00322800" w:rsidRPr="00A02FA6" w:rsidRDefault="00322800" w:rsidP="00BA5ABB">
      <w:pPr>
        <w:pStyle w:val="BodyText"/>
        <w:numPr>
          <w:ilvl w:val="0"/>
          <w:numId w:val="27"/>
        </w:numPr>
        <w:spacing w:after="0" w:line="240" w:lineRule="auto"/>
        <w:ind w:hanging="720"/>
        <w:rPr>
          <w:rFonts w:ascii="Century Gothic" w:hAnsi="Century Gothic"/>
          <w:szCs w:val="20"/>
        </w:rPr>
      </w:pPr>
      <w:r w:rsidRPr="00A02FA6">
        <w:rPr>
          <w:rFonts w:ascii="Century Gothic" w:hAnsi="Century Gothic"/>
          <w:szCs w:val="20"/>
        </w:rPr>
        <w:t xml:space="preserve">To </w:t>
      </w:r>
      <w:r w:rsidR="00BA5ABB" w:rsidRPr="00A02FA6">
        <w:rPr>
          <w:rFonts w:ascii="Century Gothic" w:hAnsi="Century Gothic"/>
          <w:szCs w:val="20"/>
        </w:rPr>
        <w:t>car</w:t>
      </w:r>
      <w:r w:rsidR="00604E7D">
        <w:rPr>
          <w:rFonts w:ascii="Century Gothic" w:hAnsi="Century Gothic"/>
          <w:szCs w:val="20"/>
        </w:rPr>
        <w:t xml:space="preserve">ry out the duties of </w:t>
      </w:r>
      <w:r w:rsidR="00044D7B" w:rsidRPr="00A02FA6">
        <w:rPr>
          <w:rFonts w:ascii="Century Gothic" w:hAnsi="Century Gothic"/>
          <w:szCs w:val="20"/>
        </w:rPr>
        <w:t>LADT</w:t>
      </w:r>
      <w:r w:rsidR="00BA5ABB" w:rsidRPr="00A02FA6">
        <w:rPr>
          <w:rFonts w:ascii="Century Gothic" w:hAnsi="Century Gothic"/>
          <w:szCs w:val="20"/>
        </w:rPr>
        <w:t xml:space="preserve">. </w:t>
      </w:r>
    </w:p>
    <w:p w:rsidR="00322800" w:rsidRPr="00A02FA6" w:rsidRDefault="00322800" w:rsidP="00322800">
      <w:pPr>
        <w:pStyle w:val="BodyText"/>
        <w:numPr>
          <w:ilvl w:val="0"/>
          <w:numId w:val="27"/>
        </w:numPr>
        <w:spacing w:after="0" w:line="240" w:lineRule="auto"/>
        <w:ind w:hanging="720"/>
        <w:rPr>
          <w:rFonts w:ascii="Century Gothic" w:hAnsi="Century Gothic"/>
          <w:szCs w:val="20"/>
        </w:rPr>
      </w:pPr>
      <w:r w:rsidRPr="00A02FA6">
        <w:rPr>
          <w:rFonts w:ascii="Century Gothic" w:hAnsi="Century Gothic"/>
          <w:szCs w:val="20"/>
        </w:rPr>
        <w:t xml:space="preserve">To </w:t>
      </w:r>
      <w:r w:rsidR="00BA5ABB" w:rsidRPr="00A02FA6">
        <w:rPr>
          <w:rFonts w:ascii="Century Gothic" w:hAnsi="Century Gothic"/>
          <w:szCs w:val="20"/>
        </w:rPr>
        <w:t>record</w:t>
      </w:r>
      <w:r w:rsidR="001B6A05" w:rsidRPr="00A02FA6">
        <w:rPr>
          <w:rFonts w:ascii="Century Gothic" w:hAnsi="Century Gothic"/>
          <w:szCs w:val="20"/>
        </w:rPr>
        <w:t xml:space="preserve"> your views, opinions</w:t>
      </w:r>
      <w:r w:rsidRPr="00A02FA6">
        <w:rPr>
          <w:rFonts w:ascii="Century Gothic" w:hAnsi="Century Gothic"/>
          <w:szCs w:val="20"/>
        </w:rPr>
        <w:t xml:space="preserve"> or comments</w:t>
      </w:r>
      <w:r w:rsidR="00894564" w:rsidRPr="00A02FA6">
        <w:rPr>
          <w:rFonts w:ascii="Century Gothic" w:hAnsi="Century Gothic"/>
          <w:szCs w:val="20"/>
        </w:rPr>
        <w:t xml:space="preserve"> and to respond where appropriate.</w:t>
      </w:r>
    </w:p>
    <w:p w:rsidR="00BA5ABB" w:rsidRPr="00A02FA6" w:rsidRDefault="00BA5ABB" w:rsidP="00322800">
      <w:pPr>
        <w:pStyle w:val="BodyText"/>
        <w:spacing w:line="240" w:lineRule="auto"/>
        <w:rPr>
          <w:rFonts w:ascii="Century Gothic" w:hAnsi="Century Gothic"/>
          <w:b/>
          <w:szCs w:val="20"/>
        </w:rPr>
      </w:pPr>
    </w:p>
    <w:p w:rsidR="00322800" w:rsidRPr="00A02FA6" w:rsidRDefault="00322800" w:rsidP="00322800">
      <w:pPr>
        <w:pStyle w:val="BodyText"/>
        <w:spacing w:line="240" w:lineRule="auto"/>
        <w:rPr>
          <w:rFonts w:ascii="Century Gothic" w:hAnsi="Century Gothic"/>
          <w:b/>
          <w:szCs w:val="20"/>
        </w:rPr>
      </w:pPr>
      <w:bookmarkStart w:id="7" w:name="_Hlk514782273"/>
      <w:r w:rsidRPr="00A02FA6">
        <w:rPr>
          <w:rFonts w:ascii="Century Gothic" w:hAnsi="Century Gothic"/>
          <w:b/>
          <w:szCs w:val="20"/>
        </w:rPr>
        <w:t>What is the legal basis for processing your personal data?</w:t>
      </w:r>
    </w:p>
    <w:p w:rsidR="00322800" w:rsidRPr="00A02FA6" w:rsidRDefault="00044D7B" w:rsidP="000E5CEF">
      <w:pPr>
        <w:pStyle w:val="BodyText"/>
        <w:spacing w:line="240" w:lineRule="auto"/>
        <w:ind w:left="0" w:firstLine="0"/>
        <w:rPr>
          <w:rFonts w:ascii="Century Gothic" w:hAnsi="Century Gothic"/>
          <w:szCs w:val="20"/>
        </w:rPr>
      </w:pPr>
      <w:r w:rsidRPr="00A02FA6">
        <w:rPr>
          <w:rFonts w:ascii="Arial" w:hAnsi="Arial"/>
          <w:szCs w:val="20"/>
        </w:rPr>
        <w:t xml:space="preserve">To </w:t>
      </w:r>
      <w:r w:rsidR="00604E7D">
        <w:rPr>
          <w:rFonts w:ascii="Arial" w:hAnsi="Arial"/>
          <w:szCs w:val="20"/>
        </w:rPr>
        <w:t xml:space="preserve">carry out </w:t>
      </w:r>
      <w:r w:rsidRPr="00A02FA6">
        <w:rPr>
          <w:rFonts w:ascii="Arial" w:hAnsi="Arial"/>
          <w:szCs w:val="20"/>
        </w:rPr>
        <w:t>LADT’s business of supporting regeneration.  To do this effectively it may need contact you</w:t>
      </w:r>
      <w:r w:rsidR="001B6A05" w:rsidRPr="00A02FA6">
        <w:rPr>
          <w:rFonts w:ascii="Century Gothic" w:hAnsi="Century Gothic"/>
          <w:szCs w:val="20"/>
        </w:rPr>
        <w:t>.</w:t>
      </w:r>
      <w:r w:rsidR="000E5CEF" w:rsidRPr="00A02FA6">
        <w:rPr>
          <w:rFonts w:ascii="Century Gothic" w:hAnsi="Century Gothic"/>
          <w:szCs w:val="20"/>
        </w:rPr>
        <w:t xml:space="preserve">  </w:t>
      </w:r>
      <w:r w:rsidR="001B6A05" w:rsidRPr="00A02FA6">
        <w:rPr>
          <w:rFonts w:ascii="Century Gothic" w:hAnsi="Century Gothic"/>
          <w:szCs w:val="20"/>
        </w:rPr>
        <w:t>When necessary we</w:t>
      </w:r>
      <w:r w:rsidR="00322800" w:rsidRPr="00A02FA6">
        <w:rPr>
          <w:rFonts w:ascii="Century Gothic" w:hAnsi="Century Gothic"/>
          <w:szCs w:val="20"/>
        </w:rPr>
        <w:t xml:space="preserve"> will first obtain your consent to </w:t>
      </w:r>
      <w:r w:rsidR="001B6A05" w:rsidRPr="00A02FA6">
        <w:rPr>
          <w:rFonts w:ascii="Century Gothic" w:hAnsi="Century Gothic"/>
          <w:szCs w:val="20"/>
        </w:rPr>
        <w:t>use your personal data</w:t>
      </w:r>
      <w:r w:rsidR="00322800" w:rsidRPr="00A02FA6">
        <w:rPr>
          <w:rFonts w:ascii="Century Gothic" w:hAnsi="Century Gothic"/>
          <w:szCs w:val="20"/>
        </w:rPr>
        <w:t>.</w:t>
      </w:r>
    </w:p>
    <w:bookmarkEnd w:id="7"/>
    <w:p w:rsidR="001B6A05" w:rsidRPr="00A02FA6" w:rsidRDefault="00044D7B" w:rsidP="001B6A05">
      <w:pPr>
        <w:pStyle w:val="BodyText"/>
        <w:spacing w:line="240" w:lineRule="auto"/>
        <w:ind w:left="0" w:firstLine="0"/>
        <w:rPr>
          <w:rFonts w:ascii="Century Gothic" w:hAnsi="Century Gothic"/>
          <w:b/>
          <w:szCs w:val="20"/>
        </w:rPr>
      </w:pPr>
      <w:r w:rsidRPr="00A02FA6">
        <w:rPr>
          <w:rFonts w:ascii="Century Gothic" w:hAnsi="Century Gothic"/>
          <w:b/>
          <w:szCs w:val="20"/>
        </w:rPr>
        <w:t>LADT</w:t>
      </w:r>
      <w:r w:rsidR="001B6A05" w:rsidRPr="00A02FA6">
        <w:rPr>
          <w:rFonts w:ascii="Century Gothic" w:hAnsi="Century Gothic"/>
          <w:b/>
          <w:szCs w:val="20"/>
        </w:rPr>
        <w:t xml:space="preserve"> does not exchange or share </w:t>
      </w:r>
      <w:r w:rsidR="00BA52DA" w:rsidRPr="00A02FA6">
        <w:rPr>
          <w:rFonts w:ascii="Century Gothic" w:hAnsi="Century Gothic"/>
          <w:b/>
          <w:szCs w:val="20"/>
        </w:rPr>
        <w:t xml:space="preserve">General Public </w:t>
      </w:r>
      <w:r w:rsidR="001B6A05" w:rsidRPr="00A02FA6">
        <w:rPr>
          <w:rFonts w:ascii="Century Gothic" w:hAnsi="Century Gothic"/>
          <w:b/>
          <w:szCs w:val="20"/>
        </w:rPr>
        <w:t xml:space="preserve">data with anyone. </w:t>
      </w:r>
    </w:p>
    <w:p w:rsidR="001B6A05" w:rsidRPr="00A02FA6" w:rsidRDefault="00044D7B" w:rsidP="001B6A05">
      <w:pPr>
        <w:pStyle w:val="BodyText"/>
        <w:spacing w:line="240" w:lineRule="auto"/>
        <w:ind w:left="0" w:firstLine="0"/>
        <w:rPr>
          <w:rFonts w:ascii="Century Gothic" w:hAnsi="Century Gothic"/>
          <w:b/>
          <w:szCs w:val="20"/>
        </w:rPr>
      </w:pPr>
      <w:r w:rsidRPr="00A02FA6">
        <w:rPr>
          <w:rFonts w:ascii="Century Gothic" w:hAnsi="Century Gothic"/>
          <w:b/>
          <w:szCs w:val="20"/>
        </w:rPr>
        <w:t>LADT</w:t>
      </w:r>
      <w:r w:rsidR="001B6A05" w:rsidRPr="00A02FA6">
        <w:rPr>
          <w:rFonts w:ascii="Century Gothic" w:hAnsi="Century Gothic"/>
          <w:b/>
          <w:szCs w:val="20"/>
        </w:rPr>
        <w:t xml:space="preserve"> does not collect or store any Sensitive Personal Data</w:t>
      </w:r>
    </w:p>
    <w:p w:rsidR="000E5CEF" w:rsidRPr="00A02FA6" w:rsidRDefault="00044D7B" w:rsidP="001B6A05">
      <w:pPr>
        <w:pStyle w:val="BodyText"/>
        <w:spacing w:line="240" w:lineRule="auto"/>
        <w:ind w:left="0" w:firstLine="0"/>
        <w:rPr>
          <w:rFonts w:ascii="Century Gothic" w:hAnsi="Century Gothic"/>
          <w:b/>
          <w:szCs w:val="20"/>
        </w:rPr>
      </w:pPr>
      <w:r w:rsidRPr="00A02FA6">
        <w:rPr>
          <w:rFonts w:ascii="Century Gothic" w:hAnsi="Century Gothic"/>
          <w:b/>
          <w:szCs w:val="20"/>
        </w:rPr>
        <w:t>LADT</w:t>
      </w:r>
      <w:r w:rsidR="000E5CEF" w:rsidRPr="00A02FA6">
        <w:rPr>
          <w:rFonts w:ascii="Century Gothic" w:hAnsi="Century Gothic"/>
          <w:b/>
          <w:szCs w:val="20"/>
        </w:rPr>
        <w:t xml:space="preserve"> does not ‘process’ personal data except </w:t>
      </w:r>
      <w:r w:rsidR="004D4F66" w:rsidRPr="00A02FA6">
        <w:rPr>
          <w:rFonts w:ascii="Century Gothic" w:hAnsi="Century Gothic"/>
          <w:b/>
          <w:szCs w:val="20"/>
        </w:rPr>
        <w:t>under specific</w:t>
      </w:r>
      <w:r w:rsidR="000E5CEF" w:rsidRPr="00A02FA6">
        <w:rPr>
          <w:rFonts w:ascii="Century Gothic" w:hAnsi="Century Gothic"/>
          <w:b/>
          <w:szCs w:val="20"/>
        </w:rPr>
        <w:t xml:space="preserve"> separate Privacy Notice</w:t>
      </w:r>
      <w:r w:rsidR="004D4F66" w:rsidRPr="00A02FA6">
        <w:rPr>
          <w:rFonts w:ascii="Century Gothic" w:hAnsi="Century Gothic"/>
          <w:b/>
          <w:szCs w:val="20"/>
        </w:rPr>
        <w:t>s</w:t>
      </w:r>
      <w:r w:rsidR="000E5CEF" w:rsidRPr="00A02FA6">
        <w:rPr>
          <w:rFonts w:ascii="Century Gothic" w:hAnsi="Century Gothic"/>
          <w:b/>
          <w:szCs w:val="20"/>
        </w:rPr>
        <w:t>.</w:t>
      </w:r>
    </w:p>
    <w:p w:rsidR="00322800" w:rsidRPr="00A02FA6" w:rsidRDefault="00322800" w:rsidP="00322800">
      <w:pPr>
        <w:pStyle w:val="BodyText"/>
        <w:spacing w:line="240" w:lineRule="auto"/>
        <w:rPr>
          <w:rFonts w:ascii="Century Gothic" w:hAnsi="Century Gothic"/>
          <w:b/>
          <w:szCs w:val="20"/>
        </w:rPr>
      </w:pPr>
      <w:r w:rsidRPr="00A02FA6">
        <w:rPr>
          <w:rFonts w:ascii="Century Gothic" w:hAnsi="Century Gothic"/>
          <w:b/>
          <w:szCs w:val="20"/>
        </w:rPr>
        <w:t>How long do we keep your personal data?</w:t>
      </w:r>
    </w:p>
    <w:p w:rsidR="00322800" w:rsidRPr="00A02FA6" w:rsidRDefault="001B6A05" w:rsidP="00322800">
      <w:pPr>
        <w:pStyle w:val="BodyText"/>
        <w:spacing w:after="240" w:line="240" w:lineRule="auto"/>
        <w:ind w:left="0" w:firstLine="0"/>
        <w:rPr>
          <w:rFonts w:ascii="Century Gothic" w:hAnsi="Century Gothic"/>
          <w:szCs w:val="20"/>
        </w:rPr>
      </w:pPr>
      <w:r w:rsidRPr="00A02FA6">
        <w:rPr>
          <w:rFonts w:ascii="Century Gothic" w:hAnsi="Century Gothic"/>
          <w:szCs w:val="20"/>
        </w:rPr>
        <w:t>We retain</w:t>
      </w:r>
      <w:r w:rsidR="00322800" w:rsidRPr="00A02FA6">
        <w:rPr>
          <w:rFonts w:ascii="Century Gothic" w:hAnsi="Century Gothic"/>
          <w:szCs w:val="20"/>
        </w:rPr>
        <w:t xml:space="preserve"> personal data for as long as we believe it is necessary to be able to</w:t>
      </w:r>
      <w:r w:rsidR="00604E7D">
        <w:rPr>
          <w:rFonts w:ascii="Century Gothic" w:hAnsi="Century Gothic"/>
          <w:szCs w:val="20"/>
        </w:rPr>
        <w:t xml:space="preserve"> serve </w:t>
      </w:r>
      <w:r w:rsidR="007C792B" w:rsidRPr="00A02FA6">
        <w:rPr>
          <w:rFonts w:ascii="Century Gothic" w:hAnsi="Century Gothic"/>
          <w:szCs w:val="20"/>
        </w:rPr>
        <w:t>LADT</w:t>
      </w:r>
      <w:r w:rsidRPr="00A02FA6">
        <w:rPr>
          <w:rFonts w:ascii="Century Gothic" w:hAnsi="Century Gothic"/>
          <w:szCs w:val="20"/>
        </w:rPr>
        <w:t>.</w:t>
      </w:r>
    </w:p>
    <w:p w:rsidR="00322800" w:rsidRPr="00A02FA6" w:rsidRDefault="00322800" w:rsidP="00322800">
      <w:pPr>
        <w:pStyle w:val="BodyText"/>
        <w:spacing w:line="240" w:lineRule="auto"/>
        <w:ind w:left="0" w:firstLine="0"/>
        <w:rPr>
          <w:rFonts w:ascii="Century Gothic" w:hAnsi="Century Gothic"/>
          <w:b/>
          <w:szCs w:val="20"/>
        </w:rPr>
      </w:pPr>
      <w:r w:rsidRPr="00A02FA6">
        <w:rPr>
          <w:rFonts w:ascii="Century Gothic" w:hAnsi="Century Gothic"/>
          <w:b/>
          <w:szCs w:val="20"/>
        </w:rPr>
        <w:t xml:space="preserve">Your rights and your personal data  </w:t>
      </w:r>
    </w:p>
    <w:p w:rsidR="00322800" w:rsidRPr="00A02FA6" w:rsidRDefault="00322800" w:rsidP="00322800">
      <w:pPr>
        <w:pStyle w:val="BodyText"/>
        <w:spacing w:line="240" w:lineRule="auto"/>
        <w:ind w:left="0" w:firstLine="0"/>
        <w:rPr>
          <w:rFonts w:ascii="Century Gothic" w:hAnsi="Century Gothic"/>
          <w:szCs w:val="20"/>
        </w:rPr>
      </w:pPr>
      <w:r w:rsidRPr="00A02FA6">
        <w:rPr>
          <w:rFonts w:ascii="Century Gothic" w:hAnsi="Century Gothic"/>
          <w:szCs w:val="20"/>
        </w:rPr>
        <w:t>You have the following rights with respect to your personal data:</w:t>
      </w:r>
    </w:p>
    <w:p w:rsidR="00322800" w:rsidRPr="00A02FA6" w:rsidRDefault="000E5CEF" w:rsidP="00322800">
      <w:pPr>
        <w:pStyle w:val="BodyText"/>
        <w:spacing w:line="240" w:lineRule="auto"/>
        <w:ind w:left="0" w:firstLine="0"/>
        <w:rPr>
          <w:rFonts w:ascii="Century Gothic" w:hAnsi="Century Gothic"/>
          <w:szCs w:val="20"/>
        </w:rPr>
      </w:pPr>
      <w:r w:rsidRPr="00A02FA6">
        <w:rPr>
          <w:rFonts w:ascii="Century Gothic" w:hAnsi="Century Gothic"/>
          <w:szCs w:val="20"/>
        </w:rPr>
        <w:t>W</w:t>
      </w:r>
      <w:r w:rsidR="00322800" w:rsidRPr="00A02FA6">
        <w:rPr>
          <w:rFonts w:ascii="Century Gothic" w:hAnsi="Century Gothic"/>
          <w:szCs w:val="20"/>
        </w:rPr>
        <w:t xml:space="preserve">e may need you to </w:t>
      </w:r>
      <w:r w:rsidRPr="00A02FA6">
        <w:rPr>
          <w:rFonts w:ascii="Century Gothic" w:hAnsi="Century Gothic"/>
          <w:szCs w:val="20"/>
        </w:rPr>
        <w:t>provide</w:t>
      </w:r>
      <w:r w:rsidR="00322800" w:rsidRPr="00A02FA6">
        <w:rPr>
          <w:rFonts w:ascii="Century Gothic" w:hAnsi="Century Gothic"/>
          <w:szCs w:val="20"/>
        </w:rPr>
        <w:t xml:space="preserve"> proof of your identity before you can exercise these rights.</w:t>
      </w:r>
      <w:r w:rsidRPr="00A02FA6">
        <w:rPr>
          <w:rFonts w:ascii="Century Gothic" w:hAnsi="Century Gothic"/>
          <w:szCs w:val="20"/>
        </w:rPr>
        <w:t xml:space="preserve">  We</w:t>
      </w:r>
      <w:r w:rsidR="004D4F66" w:rsidRPr="00A02FA6">
        <w:rPr>
          <w:rFonts w:ascii="Century Gothic" w:hAnsi="Century Gothic"/>
          <w:szCs w:val="20"/>
        </w:rPr>
        <w:t xml:space="preserve"> will carry out requests within</w:t>
      </w:r>
      <w:r w:rsidRPr="00A02FA6">
        <w:rPr>
          <w:rFonts w:ascii="Century Gothic" w:hAnsi="Century Gothic"/>
          <w:szCs w:val="20"/>
        </w:rPr>
        <w:t xml:space="preserve"> one month.</w:t>
      </w:r>
    </w:p>
    <w:p w:rsidR="00322800" w:rsidRPr="00A02FA6" w:rsidRDefault="00322800" w:rsidP="000E5CEF">
      <w:pPr>
        <w:pStyle w:val="BodyText"/>
        <w:numPr>
          <w:ilvl w:val="0"/>
          <w:numId w:val="38"/>
        </w:numPr>
        <w:spacing w:after="0" w:line="240" w:lineRule="auto"/>
        <w:rPr>
          <w:rFonts w:ascii="Century Gothic" w:hAnsi="Century Gothic"/>
          <w:b/>
          <w:i/>
          <w:szCs w:val="20"/>
        </w:rPr>
      </w:pPr>
      <w:r w:rsidRPr="00A02FA6">
        <w:rPr>
          <w:rFonts w:ascii="Century Gothic" w:hAnsi="Century Gothic"/>
          <w:b/>
          <w:i/>
          <w:szCs w:val="20"/>
        </w:rPr>
        <w:t>The right to access personal data we hold on you</w:t>
      </w:r>
    </w:p>
    <w:p w:rsidR="000E5CEF" w:rsidRPr="00A02FA6" w:rsidRDefault="000E5CEF" w:rsidP="007C792B">
      <w:pPr>
        <w:pStyle w:val="BodyText"/>
        <w:spacing w:after="0" w:line="240" w:lineRule="auto"/>
        <w:ind w:left="993" w:firstLine="0"/>
        <w:rPr>
          <w:rFonts w:ascii="Century Gothic" w:hAnsi="Century Gothic"/>
          <w:b/>
          <w:i/>
          <w:szCs w:val="20"/>
        </w:rPr>
      </w:pPr>
      <w:r w:rsidRPr="00A02FA6">
        <w:rPr>
          <w:rFonts w:ascii="Century Gothic" w:hAnsi="Century Gothic"/>
          <w:szCs w:val="20"/>
        </w:rPr>
        <w:t>Please</w:t>
      </w:r>
      <w:r w:rsidR="00322800" w:rsidRPr="00A02FA6">
        <w:rPr>
          <w:rFonts w:ascii="Century Gothic" w:hAnsi="Century Gothic"/>
          <w:szCs w:val="20"/>
        </w:rPr>
        <w:t xml:space="preserve"> contact </w:t>
      </w:r>
      <w:r w:rsidR="007C792B" w:rsidRPr="00A02FA6">
        <w:rPr>
          <w:rFonts w:ascii="Century Gothic" w:hAnsi="Century Gothic"/>
          <w:szCs w:val="20"/>
        </w:rPr>
        <w:t>LADT</w:t>
      </w:r>
      <w:r w:rsidRPr="00A02FA6">
        <w:rPr>
          <w:rFonts w:ascii="Century Gothic" w:hAnsi="Century Gothic"/>
          <w:szCs w:val="20"/>
        </w:rPr>
        <w:t xml:space="preserve"> </w:t>
      </w:r>
      <w:r w:rsidR="00322800" w:rsidRPr="00A02FA6">
        <w:rPr>
          <w:rFonts w:ascii="Century Gothic" w:hAnsi="Century Gothic"/>
          <w:szCs w:val="20"/>
        </w:rPr>
        <w:t xml:space="preserve">to request the personal data we hold on you as well as why we have </w:t>
      </w:r>
      <w:r w:rsidRPr="00A02FA6">
        <w:rPr>
          <w:rFonts w:ascii="Century Gothic" w:hAnsi="Century Gothic"/>
          <w:szCs w:val="20"/>
        </w:rPr>
        <w:t xml:space="preserve">the </w:t>
      </w:r>
      <w:r w:rsidR="00322800" w:rsidRPr="00A02FA6">
        <w:rPr>
          <w:rFonts w:ascii="Century Gothic" w:hAnsi="Century Gothic"/>
          <w:szCs w:val="20"/>
        </w:rPr>
        <w:t xml:space="preserve">data, who has access to </w:t>
      </w:r>
      <w:r w:rsidRPr="00A02FA6">
        <w:rPr>
          <w:rFonts w:ascii="Century Gothic" w:hAnsi="Century Gothic"/>
          <w:szCs w:val="20"/>
        </w:rPr>
        <w:t>it</w:t>
      </w:r>
      <w:r w:rsidR="00322800" w:rsidRPr="00A02FA6">
        <w:rPr>
          <w:rFonts w:ascii="Century Gothic" w:hAnsi="Century Gothic"/>
          <w:szCs w:val="20"/>
        </w:rPr>
        <w:t xml:space="preserve"> and</w:t>
      </w:r>
      <w:r w:rsidRPr="00A02FA6">
        <w:rPr>
          <w:rFonts w:ascii="Century Gothic" w:hAnsi="Century Gothic"/>
          <w:szCs w:val="20"/>
        </w:rPr>
        <w:t>, if known,</w:t>
      </w:r>
      <w:r w:rsidR="00322800" w:rsidRPr="00A02FA6">
        <w:rPr>
          <w:rFonts w:ascii="Century Gothic" w:hAnsi="Century Gothic"/>
          <w:szCs w:val="20"/>
        </w:rPr>
        <w:t xml:space="preserve"> where we obtained the personal data from.  </w:t>
      </w:r>
    </w:p>
    <w:p w:rsidR="00386467" w:rsidRPr="00CE035D" w:rsidRDefault="00386467">
      <w:pPr>
        <w:spacing w:after="160" w:line="259" w:lineRule="auto"/>
        <w:ind w:left="0" w:firstLine="0"/>
        <w:rPr>
          <w:rFonts w:cs="Arial"/>
          <w:b/>
          <w:i/>
          <w:sz w:val="18"/>
          <w:szCs w:val="18"/>
        </w:rPr>
      </w:pPr>
      <w:r w:rsidRPr="00A02FA6">
        <w:rPr>
          <w:b/>
          <w:i/>
          <w:szCs w:val="20"/>
        </w:rPr>
        <w:br w:type="page"/>
      </w:r>
    </w:p>
    <w:p w:rsidR="00322800" w:rsidRPr="00CE035D" w:rsidRDefault="00322800" w:rsidP="000E5CEF">
      <w:pPr>
        <w:pStyle w:val="BodyText"/>
        <w:numPr>
          <w:ilvl w:val="0"/>
          <w:numId w:val="38"/>
        </w:numPr>
        <w:spacing w:after="0" w:line="240" w:lineRule="auto"/>
        <w:rPr>
          <w:rFonts w:ascii="Century Gothic" w:hAnsi="Century Gothic"/>
          <w:b/>
          <w:i/>
          <w:sz w:val="18"/>
          <w:szCs w:val="18"/>
        </w:rPr>
      </w:pPr>
      <w:r w:rsidRPr="00CE035D">
        <w:rPr>
          <w:rFonts w:ascii="Century Gothic" w:hAnsi="Century Gothic"/>
          <w:b/>
          <w:i/>
          <w:sz w:val="18"/>
          <w:szCs w:val="18"/>
        </w:rPr>
        <w:lastRenderedPageBreak/>
        <w:t>The right to correct and update the personal data we hold on you</w:t>
      </w:r>
    </w:p>
    <w:p w:rsidR="00322800" w:rsidRPr="00CE035D" w:rsidRDefault="00322800" w:rsidP="007C792B">
      <w:pPr>
        <w:pStyle w:val="BodyText"/>
        <w:spacing w:after="0" w:line="240" w:lineRule="auto"/>
        <w:ind w:left="993" w:firstLine="0"/>
        <w:rPr>
          <w:rFonts w:ascii="Century Gothic" w:hAnsi="Century Gothic"/>
          <w:sz w:val="18"/>
          <w:szCs w:val="18"/>
        </w:rPr>
      </w:pPr>
      <w:r w:rsidRPr="00CE035D">
        <w:rPr>
          <w:rFonts w:ascii="Century Gothic" w:hAnsi="Century Gothic"/>
          <w:sz w:val="18"/>
          <w:szCs w:val="18"/>
        </w:rPr>
        <w:t xml:space="preserve">If the data we hold on you is out of date, incomplete or incorrect, you can inform us and your data will be updated. </w:t>
      </w:r>
    </w:p>
    <w:p w:rsidR="00322800" w:rsidRPr="00CE035D" w:rsidRDefault="00322800" w:rsidP="000E5CEF">
      <w:pPr>
        <w:pStyle w:val="BodyText"/>
        <w:numPr>
          <w:ilvl w:val="0"/>
          <w:numId w:val="38"/>
        </w:numPr>
        <w:spacing w:after="0" w:line="240" w:lineRule="auto"/>
        <w:rPr>
          <w:rFonts w:ascii="Century Gothic" w:hAnsi="Century Gothic"/>
          <w:b/>
          <w:i/>
          <w:sz w:val="18"/>
          <w:szCs w:val="18"/>
        </w:rPr>
      </w:pPr>
      <w:r w:rsidRPr="00CE035D">
        <w:rPr>
          <w:rFonts w:ascii="Century Gothic" w:hAnsi="Century Gothic"/>
          <w:b/>
          <w:i/>
          <w:sz w:val="18"/>
          <w:szCs w:val="18"/>
        </w:rPr>
        <w:t>The right to have your personal data erased</w:t>
      </w:r>
    </w:p>
    <w:p w:rsidR="00322800" w:rsidRPr="00CE035D" w:rsidRDefault="00322800" w:rsidP="007C792B">
      <w:pPr>
        <w:pStyle w:val="BodyText"/>
        <w:spacing w:after="0" w:line="240" w:lineRule="auto"/>
        <w:ind w:left="993" w:firstLine="0"/>
        <w:rPr>
          <w:rFonts w:ascii="Century Gothic" w:hAnsi="Century Gothic"/>
          <w:sz w:val="18"/>
          <w:szCs w:val="18"/>
        </w:rPr>
      </w:pPr>
      <w:r w:rsidRPr="00CE035D">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rsidR="00322800" w:rsidRPr="00CE035D" w:rsidRDefault="00322800" w:rsidP="000E5CEF">
      <w:pPr>
        <w:pStyle w:val="BodyText"/>
        <w:numPr>
          <w:ilvl w:val="0"/>
          <w:numId w:val="38"/>
        </w:numPr>
        <w:spacing w:after="0" w:line="240" w:lineRule="auto"/>
        <w:rPr>
          <w:rFonts w:ascii="Century Gothic" w:hAnsi="Century Gothic"/>
          <w:b/>
          <w:i/>
          <w:sz w:val="18"/>
          <w:szCs w:val="18"/>
        </w:rPr>
      </w:pPr>
      <w:r w:rsidRPr="00CE035D">
        <w:rPr>
          <w:rFonts w:ascii="Century Gothic" w:hAnsi="Century Gothic"/>
          <w:b/>
          <w:i/>
          <w:sz w:val="18"/>
          <w:szCs w:val="18"/>
        </w:rPr>
        <w:t>The right to object to processing of your personal data or to restrict it to certain purposes only</w:t>
      </w:r>
    </w:p>
    <w:p w:rsidR="00322800" w:rsidRPr="00CE035D" w:rsidRDefault="00322800" w:rsidP="000E5CEF">
      <w:pPr>
        <w:pStyle w:val="BodyText"/>
        <w:spacing w:line="240" w:lineRule="auto"/>
        <w:ind w:left="1440" w:firstLine="0"/>
        <w:rPr>
          <w:rFonts w:ascii="Century Gothic" w:hAnsi="Century Gothic"/>
          <w:sz w:val="18"/>
          <w:szCs w:val="18"/>
        </w:rPr>
      </w:pPr>
      <w:r w:rsidRPr="00CE035D">
        <w:rPr>
          <w:rFonts w:ascii="Century Gothic" w:hAnsi="Century Gothic"/>
          <w:sz w:val="18"/>
          <w:szCs w:val="18"/>
        </w:rPr>
        <w:t xml:space="preserve">You have the right to request we stop processing your personal data or ask us to restrict processing. </w:t>
      </w:r>
      <w:r w:rsidR="000E5CEF" w:rsidRPr="00CE035D">
        <w:rPr>
          <w:rFonts w:ascii="Century Gothic" w:hAnsi="Century Gothic"/>
          <w:sz w:val="18"/>
          <w:szCs w:val="18"/>
        </w:rPr>
        <w:t xml:space="preserve"> </w:t>
      </w:r>
    </w:p>
    <w:p w:rsidR="00322800" w:rsidRPr="00CE035D" w:rsidRDefault="00322800" w:rsidP="000E5CEF">
      <w:pPr>
        <w:pStyle w:val="BodyText"/>
        <w:numPr>
          <w:ilvl w:val="0"/>
          <w:numId w:val="38"/>
        </w:numPr>
        <w:spacing w:after="0" w:line="240" w:lineRule="auto"/>
        <w:rPr>
          <w:rFonts w:ascii="Century Gothic" w:hAnsi="Century Gothic"/>
          <w:b/>
          <w:i/>
          <w:sz w:val="18"/>
          <w:szCs w:val="18"/>
        </w:rPr>
      </w:pPr>
      <w:r w:rsidRPr="00CE035D">
        <w:rPr>
          <w:rFonts w:ascii="Century Gothic" w:hAnsi="Century Gothic"/>
          <w:b/>
          <w:i/>
          <w:sz w:val="18"/>
          <w:szCs w:val="18"/>
        </w:rPr>
        <w:t>The right to data portability</w:t>
      </w:r>
    </w:p>
    <w:p w:rsidR="00322800" w:rsidRPr="00CE035D" w:rsidRDefault="00322800" w:rsidP="000E5CEF">
      <w:pPr>
        <w:pStyle w:val="BodyText"/>
        <w:spacing w:line="240" w:lineRule="auto"/>
        <w:ind w:left="1440" w:firstLine="0"/>
        <w:rPr>
          <w:rFonts w:ascii="Century Gothic" w:hAnsi="Century Gothic"/>
          <w:sz w:val="18"/>
          <w:szCs w:val="18"/>
        </w:rPr>
      </w:pPr>
      <w:r w:rsidRPr="00CE035D">
        <w:rPr>
          <w:rFonts w:ascii="Century Gothic" w:hAnsi="Century Gothic"/>
          <w:sz w:val="18"/>
          <w:szCs w:val="18"/>
        </w:rPr>
        <w:t>Yo</w:t>
      </w:r>
      <w:r w:rsidR="000E5CEF" w:rsidRPr="00CE035D">
        <w:rPr>
          <w:rFonts w:ascii="Century Gothic" w:hAnsi="Century Gothic"/>
          <w:sz w:val="18"/>
          <w:szCs w:val="18"/>
        </w:rPr>
        <w:t>u have the right to request</w:t>
      </w:r>
      <w:r w:rsidRPr="00CE035D">
        <w:rPr>
          <w:rFonts w:ascii="Century Gothic" w:hAnsi="Century Gothic"/>
          <w:sz w:val="18"/>
          <w:szCs w:val="18"/>
        </w:rPr>
        <w:t xml:space="preserve"> we transfer some of your data to another controller. We will comply with your request, where it is feasible to do so, within one month of receiving your request.</w:t>
      </w:r>
    </w:p>
    <w:p w:rsidR="00322800" w:rsidRPr="00CE035D" w:rsidRDefault="00322800" w:rsidP="000E5CEF">
      <w:pPr>
        <w:pStyle w:val="BodyText"/>
        <w:numPr>
          <w:ilvl w:val="0"/>
          <w:numId w:val="38"/>
        </w:numPr>
        <w:spacing w:after="0" w:line="240" w:lineRule="auto"/>
        <w:rPr>
          <w:rFonts w:ascii="Century Gothic" w:hAnsi="Century Gothic"/>
          <w:b/>
          <w:i/>
          <w:sz w:val="18"/>
          <w:szCs w:val="18"/>
        </w:rPr>
      </w:pPr>
      <w:r w:rsidRPr="00CE035D">
        <w:rPr>
          <w:rFonts w:ascii="Century Gothic" w:hAnsi="Century Gothic"/>
          <w:b/>
          <w:i/>
          <w:sz w:val="18"/>
          <w:szCs w:val="18"/>
        </w:rPr>
        <w:t>The right to withdraw your consent to the processing at any time for any processing of data to which consent was obtained</w:t>
      </w:r>
    </w:p>
    <w:p w:rsidR="004D4F66" w:rsidRPr="00CE035D" w:rsidRDefault="00604E7D" w:rsidP="004D4F66">
      <w:pPr>
        <w:pStyle w:val="BodyText"/>
        <w:spacing w:line="240" w:lineRule="auto"/>
        <w:ind w:left="1440" w:firstLine="0"/>
        <w:rPr>
          <w:rFonts w:ascii="Century Gothic" w:hAnsi="Century Gothic"/>
          <w:sz w:val="18"/>
          <w:szCs w:val="18"/>
        </w:rPr>
      </w:pPr>
      <w:r>
        <w:rPr>
          <w:rFonts w:ascii="Century Gothic" w:hAnsi="Century Gothic"/>
          <w:sz w:val="18"/>
          <w:szCs w:val="18"/>
        </w:rPr>
        <w:t>Please contact t</w:t>
      </w:r>
      <w:r w:rsidR="007C792B" w:rsidRPr="00CE035D">
        <w:rPr>
          <w:rFonts w:ascii="Century Gothic" w:hAnsi="Century Gothic"/>
          <w:sz w:val="18"/>
          <w:szCs w:val="18"/>
        </w:rPr>
        <w:t>LADT</w:t>
      </w:r>
      <w:r w:rsidR="00322800" w:rsidRPr="00CE035D">
        <w:rPr>
          <w:rFonts w:ascii="Century Gothic" w:hAnsi="Century Gothic"/>
          <w:sz w:val="18"/>
          <w:szCs w:val="18"/>
        </w:rPr>
        <w:t xml:space="preserve"> by telephone, email, or by post </w:t>
      </w:r>
    </w:p>
    <w:p w:rsidR="00322800" w:rsidRPr="00CE035D" w:rsidRDefault="00322800" w:rsidP="004D4F66">
      <w:pPr>
        <w:pStyle w:val="BodyText"/>
        <w:numPr>
          <w:ilvl w:val="0"/>
          <w:numId w:val="38"/>
        </w:numPr>
        <w:spacing w:after="0" w:line="240" w:lineRule="auto"/>
        <w:rPr>
          <w:rFonts w:ascii="Century Gothic" w:hAnsi="Century Gothic"/>
          <w:b/>
          <w:i/>
          <w:sz w:val="18"/>
          <w:szCs w:val="18"/>
        </w:rPr>
      </w:pPr>
      <w:r w:rsidRPr="00CE035D">
        <w:rPr>
          <w:rFonts w:ascii="Century Gothic" w:hAnsi="Century Gothic"/>
          <w:b/>
          <w:i/>
          <w:sz w:val="18"/>
          <w:szCs w:val="18"/>
        </w:rPr>
        <w:t xml:space="preserve">The right to lodge a complaint with the Information Commissioner’s Office. </w:t>
      </w:r>
    </w:p>
    <w:p w:rsidR="00322800" w:rsidRPr="00CE035D" w:rsidRDefault="00322800" w:rsidP="004D4F66">
      <w:pPr>
        <w:pStyle w:val="BodyText"/>
        <w:spacing w:after="240" w:line="240" w:lineRule="auto"/>
        <w:ind w:left="1440" w:firstLine="0"/>
        <w:rPr>
          <w:rFonts w:ascii="Century Gothic" w:hAnsi="Century Gothic"/>
          <w:sz w:val="18"/>
          <w:szCs w:val="18"/>
        </w:rPr>
      </w:pPr>
      <w:r w:rsidRPr="00CE035D">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rsidR="00322800" w:rsidRPr="00CE035D" w:rsidRDefault="00322800" w:rsidP="00322800">
      <w:pPr>
        <w:pStyle w:val="BodyText"/>
        <w:spacing w:line="240" w:lineRule="auto"/>
        <w:ind w:left="0" w:firstLine="0"/>
        <w:rPr>
          <w:rFonts w:ascii="Century Gothic" w:hAnsi="Century Gothic"/>
          <w:b/>
          <w:sz w:val="18"/>
          <w:szCs w:val="18"/>
        </w:rPr>
      </w:pPr>
      <w:r w:rsidRPr="00CE035D">
        <w:rPr>
          <w:rFonts w:ascii="Century Gothic" w:hAnsi="Century Gothic"/>
          <w:b/>
          <w:sz w:val="18"/>
          <w:szCs w:val="18"/>
        </w:rPr>
        <w:t>Transfer of Data Abroad</w:t>
      </w:r>
    </w:p>
    <w:p w:rsidR="00322800" w:rsidRPr="00CE035D" w:rsidRDefault="007C792B" w:rsidP="00322800">
      <w:pPr>
        <w:spacing w:after="240" w:line="240" w:lineRule="auto"/>
        <w:ind w:left="0" w:firstLine="0"/>
        <w:rPr>
          <w:rFonts w:cs="Arial"/>
          <w:sz w:val="18"/>
          <w:szCs w:val="18"/>
        </w:rPr>
      </w:pPr>
      <w:r w:rsidRPr="00CE035D">
        <w:rPr>
          <w:rFonts w:cs="Arial"/>
          <w:sz w:val="18"/>
          <w:szCs w:val="18"/>
        </w:rPr>
        <w:t>LADT</w:t>
      </w:r>
      <w:r w:rsidR="004D4F66" w:rsidRPr="00CE035D">
        <w:rPr>
          <w:rFonts w:cs="Arial"/>
          <w:sz w:val="18"/>
          <w:szCs w:val="18"/>
        </w:rPr>
        <w:t xml:space="preserve"> does not transfer abroad.  However, our website is</w:t>
      </w:r>
      <w:r w:rsidR="00322800" w:rsidRPr="00CE035D">
        <w:rPr>
          <w:rFonts w:cs="Arial"/>
          <w:sz w:val="18"/>
          <w:szCs w:val="18"/>
        </w:rPr>
        <w:t xml:space="preserve"> accessible from overseas</w:t>
      </w:r>
      <w:r w:rsidR="004D4F66" w:rsidRPr="00CE035D">
        <w:rPr>
          <w:rFonts w:cs="Arial"/>
          <w:sz w:val="18"/>
          <w:szCs w:val="18"/>
        </w:rPr>
        <w:t>.</w:t>
      </w:r>
    </w:p>
    <w:p w:rsidR="00322800" w:rsidRPr="00CE035D" w:rsidRDefault="00322800" w:rsidP="00322800">
      <w:pPr>
        <w:spacing w:line="240" w:lineRule="auto"/>
        <w:rPr>
          <w:rFonts w:cs="Arial"/>
          <w:b/>
          <w:sz w:val="18"/>
          <w:szCs w:val="18"/>
        </w:rPr>
      </w:pPr>
      <w:r w:rsidRPr="00CE035D">
        <w:rPr>
          <w:rFonts w:cs="Arial"/>
          <w:b/>
          <w:sz w:val="18"/>
          <w:szCs w:val="18"/>
        </w:rPr>
        <w:t>Further processing</w:t>
      </w:r>
    </w:p>
    <w:p w:rsidR="00322800" w:rsidRPr="00CE035D" w:rsidRDefault="004D4F66" w:rsidP="00322800">
      <w:pPr>
        <w:spacing w:after="240" w:line="240" w:lineRule="auto"/>
        <w:ind w:left="0" w:firstLine="0"/>
        <w:rPr>
          <w:rFonts w:cs="Arial"/>
          <w:sz w:val="18"/>
          <w:szCs w:val="18"/>
        </w:rPr>
      </w:pPr>
      <w:r w:rsidRPr="00CE035D">
        <w:rPr>
          <w:rFonts w:cs="Arial"/>
          <w:sz w:val="18"/>
          <w:szCs w:val="18"/>
        </w:rPr>
        <w:t>A further Privacy N</w:t>
      </w:r>
      <w:r w:rsidR="00322800" w:rsidRPr="00CE035D">
        <w:rPr>
          <w:rFonts w:cs="Arial"/>
          <w:sz w:val="18"/>
          <w:szCs w:val="18"/>
        </w:rPr>
        <w:t xml:space="preserve">otice </w:t>
      </w:r>
      <w:r w:rsidRPr="00CE035D">
        <w:rPr>
          <w:rFonts w:cs="Arial"/>
          <w:sz w:val="18"/>
          <w:szCs w:val="18"/>
        </w:rPr>
        <w:t>will be provided for any new use of data</w:t>
      </w:r>
      <w:r w:rsidR="00322800" w:rsidRPr="00CE035D">
        <w:rPr>
          <w:rFonts w:cs="Arial"/>
          <w:sz w:val="18"/>
          <w:szCs w:val="18"/>
        </w:rPr>
        <w:t>.  Where necessary, we will seek your prior consent to the new processing.</w:t>
      </w:r>
    </w:p>
    <w:p w:rsidR="00322800" w:rsidRPr="00CE035D" w:rsidRDefault="00322800" w:rsidP="00322800">
      <w:pPr>
        <w:spacing w:line="240" w:lineRule="auto"/>
        <w:ind w:left="0" w:firstLine="0"/>
        <w:rPr>
          <w:b/>
          <w:sz w:val="18"/>
          <w:szCs w:val="18"/>
        </w:rPr>
      </w:pPr>
      <w:r w:rsidRPr="00CE035D">
        <w:rPr>
          <w:b/>
          <w:sz w:val="18"/>
          <w:szCs w:val="18"/>
        </w:rPr>
        <w:t>Changes to this notice</w:t>
      </w:r>
    </w:p>
    <w:p w:rsidR="00322800" w:rsidRPr="00CE035D" w:rsidRDefault="00322800" w:rsidP="00322800">
      <w:pPr>
        <w:spacing w:after="240" w:line="240" w:lineRule="auto"/>
        <w:ind w:left="0" w:firstLine="0"/>
        <w:rPr>
          <w:sz w:val="18"/>
          <w:szCs w:val="18"/>
        </w:rPr>
      </w:pPr>
      <w:r w:rsidRPr="00CE035D">
        <w:rPr>
          <w:sz w:val="18"/>
          <w:szCs w:val="18"/>
        </w:rPr>
        <w:t xml:space="preserve">We keep this Privacy Notice under regular review and we will place any updates on </w:t>
      </w:r>
      <w:hyperlink r:id="rId14" w:history="1">
        <w:r w:rsidR="007C792B" w:rsidRPr="00CE035D">
          <w:rPr>
            <w:rStyle w:val="Hyperlink"/>
            <w:sz w:val="18"/>
            <w:szCs w:val="18"/>
          </w:rPr>
          <w:t>www.ledburyadt.org</w:t>
        </w:r>
      </w:hyperlink>
      <w:r w:rsidR="009C62ED" w:rsidRPr="00CE035D">
        <w:rPr>
          <w:sz w:val="18"/>
          <w:szCs w:val="18"/>
        </w:rPr>
        <w:t xml:space="preserve"> </w:t>
      </w:r>
      <w:r w:rsidRPr="00CE035D">
        <w:rPr>
          <w:sz w:val="18"/>
          <w:szCs w:val="18"/>
        </w:rPr>
        <w:t xml:space="preserve">This Notice was last updated in </w:t>
      </w:r>
      <w:r w:rsidR="004D4F66" w:rsidRPr="00CE035D">
        <w:rPr>
          <w:sz w:val="18"/>
          <w:szCs w:val="18"/>
        </w:rPr>
        <w:t>May</w:t>
      </w:r>
      <w:r w:rsidRPr="00CE035D">
        <w:rPr>
          <w:sz w:val="18"/>
          <w:szCs w:val="18"/>
        </w:rPr>
        <w:t xml:space="preserve"> 2018.</w:t>
      </w:r>
    </w:p>
    <w:p w:rsidR="007C792B" w:rsidRPr="00CE035D" w:rsidRDefault="007C792B" w:rsidP="007C792B">
      <w:pPr>
        <w:pStyle w:val="BodyText"/>
        <w:spacing w:line="240" w:lineRule="auto"/>
        <w:ind w:left="0" w:firstLine="0"/>
        <w:rPr>
          <w:rFonts w:ascii="Century Gothic" w:hAnsi="Century Gothic"/>
          <w:b/>
          <w:sz w:val="18"/>
          <w:szCs w:val="18"/>
        </w:rPr>
      </w:pPr>
      <w:r w:rsidRPr="00CE035D">
        <w:rPr>
          <w:rFonts w:ascii="Century Gothic" w:hAnsi="Century Gothic"/>
          <w:b/>
          <w:sz w:val="18"/>
          <w:szCs w:val="18"/>
        </w:rPr>
        <w:t>Contact Details</w:t>
      </w:r>
    </w:p>
    <w:p w:rsidR="007C792B" w:rsidRPr="00CE035D" w:rsidRDefault="007C792B" w:rsidP="007C792B">
      <w:pPr>
        <w:spacing w:line="240" w:lineRule="auto"/>
        <w:ind w:left="0" w:firstLine="0"/>
        <w:rPr>
          <w:rFonts w:cs="Arial"/>
          <w:sz w:val="18"/>
          <w:szCs w:val="18"/>
        </w:rPr>
      </w:pPr>
      <w:r w:rsidRPr="00CE035D">
        <w:rPr>
          <w:rFonts w:cs="Arial"/>
          <w:sz w:val="18"/>
          <w:szCs w:val="18"/>
        </w:rPr>
        <w:t>Please contact us if you have any questions about this Privacy Notice or the personal data we hold about you or to exercise all relevant rights, queries or complaints at:</w:t>
      </w:r>
    </w:p>
    <w:p w:rsidR="007C792B" w:rsidRPr="00CE035D" w:rsidRDefault="007C792B" w:rsidP="007C792B">
      <w:pPr>
        <w:spacing w:line="240" w:lineRule="auto"/>
        <w:ind w:left="0" w:firstLine="0"/>
        <w:rPr>
          <w:rFonts w:cs="Arial"/>
          <w:sz w:val="18"/>
          <w:szCs w:val="18"/>
        </w:rPr>
      </w:pPr>
      <w:r w:rsidRPr="00CE035D">
        <w:rPr>
          <w:rFonts w:cs="Arial"/>
          <w:sz w:val="18"/>
          <w:szCs w:val="18"/>
        </w:rPr>
        <w:t>The Company Secretary</w:t>
      </w:r>
      <w:r w:rsidR="00604E7D">
        <w:rPr>
          <w:rFonts w:cs="Arial"/>
          <w:sz w:val="18"/>
          <w:szCs w:val="18"/>
        </w:rPr>
        <w:t xml:space="preserve">, Studio 3, </w:t>
      </w:r>
      <w:r w:rsidRPr="00CE035D">
        <w:rPr>
          <w:rFonts w:cs="Arial"/>
          <w:sz w:val="18"/>
          <w:szCs w:val="18"/>
        </w:rPr>
        <w:t xml:space="preserve"> Old Cottage Hospital Studios, The Homend, Ledbury, Herefordshire, HR8 1ED.  Tel: 01531 636304.  E-mail: </w:t>
      </w:r>
      <w:hyperlink r:id="rId15" w:history="1">
        <w:r w:rsidRPr="00CE035D">
          <w:rPr>
            <w:rStyle w:val="Hyperlink"/>
            <w:rFonts w:cs="Arial"/>
            <w:sz w:val="18"/>
            <w:szCs w:val="18"/>
          </w:rPr>
          <w:t>enquires@ledburyadt.org</w:t>
        </w:r>
      </w:hyperlink>
      <w:r w:rsidRPr="00CE035D">
        <w:rPr>
          <w:rFonts w:cs="Arial"/>
          <w:sz w:val="18"/>
          <w:szCs w:val="18"/>
        </w:rPr>
        <w:t xml:space="preserve"> </w:t>
      </w:r>
    </w:p>
    <w:p w:rsidR="007C792B" w:rsidRPr="00CE035D" w:rsidRDefault="007C792B" w:rsidP="007C792B">
      <w:pPr>
        <w:rPr>
          <w:rFonts w:cs="Arial"/>
          <w:sz w:val="18"/>
          <w:szCs w:val="18"/>
        </w:rPr>
        <w:sectPr w:rsidR="007C792B" w:rsidRPr="00CE035D" w:rsidSect="00037711">
          <w:headerReference w:type="default" r:id="rId16"/>
          <w:footerReference w:type="default" r:id="rId17"/>
          <w:pgSz w:w="11906" w:h="16838"/>
          <w:pgMar w:top="1701" w:right="1440" w:bottom="851" w:left="1440" w:header="426" w:footer="708" w:gutter="0"/>
          <w:pgNumType w:start="1"/>
          <w:cols w:space="708"/>
          <w:docGrid w:linePitch="360"/>
        </w:sectPr>
      </w:pPr>
      <w:r w:rsidRPr="00CE035D">
        <w:rPr>
          <w:rFonts w:cs="Arial"/>
          <w:sz w:val="18"/>
          <w:szCs w:val="18"/>
        </w:rPr>
        <w:t xml:space="preserve">You can contact the Information Commissioners Office on 0303 123 1113 or via email </w:t>
      </w:r>
      <w:hyperlink r:id="rId18" w:history="1">
        <w:r w:rsidRPr="00CE035D">
          <w:rPr>
            <w:rStyle w:val="Hyperlink"/>
            <w:rFonts w:cs="Arial"/>
            <w:sz w:val="18"/>
            <w:szCs w:val="18"/>
          </w:rPr>
          <w:t>https://ico.org.uk/global/contact-us/email/</w:t>
        </w:r>
      </w:hyperlink>
      <w:r w:rsidRPr="00CE035D">
        <w:rPr>
          <w:rFonts w:cs="Arial"/>
          <w:sz w:val="18"/>
          <w:szCs w:val="18"/>
        </w:rPr>
        <w:t xml:space="preserve"> or at the Information Commissioner's Office, Wycliffe House, Water Lane, Wilmslow, Cheshire SK9 5AF</w:t>
      </w:r>
    </w:p>
    <w:p w:rsidR="00187310" w:rsidRPr="00CE035D" w:rsidRDefault="006E0458" w:rsidP="00187310">
      <w:pPr>
        <w:pStyle w:val="BodyText"/>
        <w:spacing w:line="240" w:lineRule="auto"/>
        <w:rPr>
          <w:rFonts w:ascii="Century Gothic" w:hAnsi="Century Gothic" w:cs="Times New Roman"/>
          <w:b/>
          <w:sz w:val="18"/>
          <w:szCs w:val="18"/>
        </w:rPr>
      </w:pPr>
      <w:r w:rsidRPr="00CE035D">
        <w:rPr>
          <w:rFonts w:ascii="Century Gothic" w:hAnsi="Century Gothic" w:cs="Times New Roman"/>
          <w:b/>
          <w:sz w:val="18"/>
          <w:szCs w:val="18"/>
        </w:rPr>
        <w:lastRenderedPageBreak/>
        <w:t>Introduction</w:t>
      </w:r>
    </w:p>
    <w:p w:rsidR="00187310" w:rsidRPr="00CE035D" w:rsidRDefault="006E0458" w:rsidP="00187310">
      <w:pPr>
        <w:pStyle w:val="BodyText"/>
        <w:spacing w:after="240" w:line="240" w:lineRule="auto"/>
        <w:ind w:left="0" w:firstLine="0"/>
        <w:rPr>
          <w:rFonts w:ascii="Century Gothic" w:hAnsi="Century Gothic" w:cs="Times New Roman"/>
          <w:sz w:val="18"/>
          <w:szCs w:val="18"/>
        </w:rPr>
      </w:pPr>
      <w:r w:rsidRPr="00CE035D">
        <w:rPr>
          <w:rFonts w:ascii="Century Gothic" w:hAnsi="Century Gothic" w:cs="Times New Roman"/>
          <w:sz w:val="18"/>
          <w:szCs w:val="18"/>
        </w:rPr>
        <w:t>The processing of personal data is governed by legislation including the General Data Protection Regulation (th</w:t>
      </w:r>
      <w:r w:rsidR="00DF2AAE" w:rsidRPr="00CE035D">
        <w:rPr>
          <w:rFonts w:ascii="Century Gothic" w:hAnsi="Century Gothic" w:cs="Times New Roman"/>
          <w:sz w:val="18"/>
          <w:szCs w:val="18"/>
        </w:rPr>
        <w:t xml:space="preserve">e “GDPR”) and other legislation.  </w:t>
      </w:r>
      <w:r w:rsidR="00187310" w:rsidRPr="00CE035D">
        <w:rPr>
          <w:rFonts w:ascii="Century Gothic" w:hAnsi="Century Gothic" w:cs="Times New Roman"/>
          <w:sz w:val="18"/>
          <w:szCs w:val="18"/>
        </w:rPr>
        <w:t xml:space="preserve">“Personal data” is any information about a living individual which allows them to be identified </w:t>
      </w:r>
      <w:r w:rsidR="0012348B" w:rsidRPr="00CE035D">
        <w:rPr>
          <w:rFonts w:ascii="Century Gothic" w:hAnsi="Century Gothic" w:cs="Times New Roman"/>
          <w:sz w:val="18"/>
          <w:szCs w:val="18"/>
        </w:rPr>
        <w:t xml:space="preserve">either directly using the data </w:t>
      </w:r>
      <w:r w:rsidR="00187310" w:rsidRPr="00CE035D">
        <w:rPr>
          <w:rFonts w:ascii="Century Gothic" w:hAnsi="Century Gothic" w:cs="Times New Roman"/>
          <w:sz w:val="18"/>
          <w:szCs w:val="18"/>
        </w:rPr>
        <w:t xml:space="preserve">or by combining it with other information which helps to identify a living individual. </w:t>
      </w:r>
      <w:r w:rsidRPr="00CE035D">
        <w:rPr>
          <w:rFonts w:ascii="Century Gothic" w:hAnsi="Century Gothic" w:cs="Times New Roman"/>
          <w:sz w:val="18"/>
          <w:szCs w:val="18"/>
        </w:rPr>
        <w:t xml:space="preserve"> </w:t>
      </w:r>
    </w:p>
    <w:p w:rsidR="00187310" w:rsidRPr="00CE035D" w:rsidRDefault="00187310" w:rsidP="00187310">
      <w:pPr>
        <w:pStyle w:val="BodyText"/>
        <w:spacing w:after="240" w:line="240" w:lineRule="auto"/>
        <w:ind w:left="0" w:firstLine="0"/>
        <w:rPr>
          <w:rFonts w:ascii="Century Gothic" w:hAnsi="Century Gothic" w:cs="Times New Roman"/>
          <w:sz w:val="18"/>
          <w:szCs w:val="18"/>
        </w:rPr>
      </w:pPr>
      <w:r w:rsidRPr="00CE035D">
        <w:rPr>
          <w:rFonts w:ascii="Century Gothic" w:hAnsi="Century Gothic" w:cs="Times New Roman"/>
          <w:sz w:val="18"/>
          <w:szCs w:val="18"/>
        </w:rPr>
        <w:t xml:space="preserve">This Privacy Notice is provided to you by </w:t>
      </w:r>
      <w:r w:rsidR="007C792B" w:rsidRPr="00CE035D">
        <w:rPr>
          <w:rFonts w:ascii="Century Gothic" w:hAnsi="Century Gothic" w:cs="Times New Roman"/>
          <w:b/>
          <w:sz w:val="18"/>
          <w:szCs w:val="18"/>
        </w:rPr>
        <w:t>LADT</w:t>
      </w:r>
      <w:r w:rsidR="006E0458" w:rsidRPr="00CE035D">
        <w:rPr>
          <w:rFonts w:ascii="Century Gothic" w:hAnsi="Century Gothic" w:cs="Times New Roman"/>
          <w:sz w:val="18"/>
          <w:szCs w:val="18"/>
        </w:rPr>
        <w:t xml:space="preserve"> </w:t>
      </w:r>
      <w:r w:rsidRPr="00CE035D">
        <w:rPr>
          <w:rFonts w:ascii="Century Gothic" w:hAnsi="Century Gothic" w:cs="Times New Roman"/>
          <w:sz w:val="18"/>
          <w:szCs w:val="18"/>
        </w:rPr>
        <w:t xml:space="preserve">which is the data controller for your data. </w:t>
      </w:r>
    </w:p>
    <w:p w:rsidR="00187310" w:rsidRPr="00CE035D" w:rsidRDefault="007C792B" w:rsidP="00187310">
      <w:pPr>
        <w:pStyle w:val="BodyText"/>
        <w:spacing w:line="240" w:lineRule="auto"/>
        <w:ind w:left="0" w:firstLine="0"/>
        <w:rPr>
          <w:rFonts w:ascii="Century Gothic" w:hAnsi="Century Gothic" w:cs="Times New Roman"/>
          <w:b/>
          <w:sz w:val="18"/>
          <w:szCs w:val="18"/>
        </w:rPr>
      </w:pPr>
      <w:r w:rsidRPr="00CE035D">
        <w:rPr>
          <w:rFonts w:ascii="Century Gothic" w:hAnsi="Century Gothic" w:cs="Times New Roman"/>
          <w:b/>
          <w:sz w:val="18"/>
          <w:szCs w:val="18"/>
        </w:rPr>
        <w:t>LADT</w:t>
      </w:r>
      <w:r w:rsidR="00187310" w:rsidRPr="00CE035D">
        <w:rPr>
          <w:rFonts w:ascii="Century Gothic" w:hAnsi="Century Gothic" w:cs="Times New Roman"/>
          <w:b/>
          <w:sz w:val="18"/>
          <w:szCs w:val="18"/>
        </w:rPr>
        <w:t xml:space="preserve"> works together with:</w:t>
      </w:r>
    </w:p>
    <w:p w:rsidR="002657D4" w:rsidRPr="00CE035D" w:rsidRDefault="00187310" w:rsidP="002657D4">
      <w:pPr>
        <w:pStyle w:val="BodyText"/>
        <w:spacing w:after="0" w:line="240" w:lineRule="auto"/>
        <w:ind w:left="0" w:firstLine="0"/>
        <w:rPr>
          <w:rFonts w:ascii="Century Gothic" w:hAnsi="Century Gothic"/>
          <w:sz w:val="18"/>
          <w:szCs w:val="18"/>
        </w:rPr>
      </w:pPr>
      <w:r w:rsidRPr="00CE035D">
        <w:rPr>
          <w:rFonts w:ascii="Century Gothic" w:hAnsi="Century Gothic"/>
          <w:sz w:val="18"/>
          <w:szCs w:val="18"/>
        </w:rPr>
        <w:t>Other data controllers, such as local authorities, public authorities, central government and agencies such as</w:t>
      </w:r>
      <w:r w:rsidR="002657D4" w:rsidRPr="00CE035D">
        <w:rPr>
          <w:rFonts w:ascii="Century Gothic" w:hAnsi="Century Gothic"/>
          <w:sz w:val="18"/>
          <w:szCs w:val="18"/>
        </w:rPr>
        <w:t>;</w:t>
      </w:r>
      <w:r w:rsidRPr="00CE035D">
        <w:rPr>
          <w:rFonts w:ascii="Century Gothic" w:hAnsi="Century Gothic"/>
          <w:sz w:val="18"/>
          <w:szCs w:val="18"/>
        </w:rPr>
        <w:t xml:space="preserve"> </w:t>
      </w:r>
    </w:p>
    <w:p w:rsidR="00187310" w:rsidRPr="00CE035D" w:rsidRDefault="00187310" w:rsidP="002657D4">
      <w:pPr>
        <w:pStyle w:val="BodyText"/>
        <w:spacing w:after="0" w:line="240" w:lineRule="auto"/>
        <w:ind w:firstLine="0"/>
        <w:rPr>
          <w:rFonts w:ascii="Century Gothic" w:hAnsi="Century Gothic"/>
          <w:sz w:val="18"/>
          <w:szCs w:val="18"/>
        </w:rPr>
      </w:pPr>
      <w:r w:rsidRPr="00CE035D">
        <w:rPr>
          <w:rFonts w:ascii="Century Gothic" w:hAnsi="Century Gothic"/>
          <w:sz w:val="18"/>
          <w:szCs w:val="18"/>
        </w:rPr>
        <w:t xml:space="preserve">HMRC and DVLA </w:t>
      </w:r>
    </w:p>
    <w:p w:rsidR="00187310" w:rsidRPr="00CE035D" w:rsidRDefault="00187310" w:rsidP="002657D4">
      <w:pPr>
        <w:pStyle w:val="BodyText"/>
        <w:spacing w:after="0" w:line="240" w:lineRule="auto"/>
        <w:ind w:firstLine="0"/>
        <w:rPr>
          <w:rFonts w:ascii="Century Gothic" w:hAnsi="Century Gothic"/>
          <w:sz w:val="18"/>
          <w:szCs w:val="18"/>
        </w:rPr>
      </w:pPr>
      <w:r w:rsidRPr="00CE035D">
        <w:rPr>
          <w:rFonts w:ascii="Century Gothic" w:hAnsi="Century Gothic"/>
          <w:sz w:val="18"/>
          <w:szCs w:val="18"/>
        </w:rPr>
        <w:t>Staff pension providers</w:t>
      </w:r>
    </w:p>
    <w:p w:rsidR="00187310" w:rsidRPr="00CE035D" w:rsidRDefault="00187310" w:rsidP="002657D4">
      <w:pPr>
        <w:pStyle w:val="BodyText"/>
        <w:spacing w:after="0" w:line="240" w:lineRule="auto"/>
        <w:ind w:firstLine="0"/>
        <w:rPr>
          <w:rFonts w:ascii="Century Gothic" w:hAnsi="Century Gothic"/>
          <w:sz w:val="18"/>
          <w:szCs w:val="18"/>
        </w:rPr>
      </w:pPr>
      <w:r w:rsidRPr="00CE035D">
        <w:rPr>
          <w:rFonts w:ascii="Century Gothic" w:hAnsi="Century Gothic"/>
          <w:sz w:val="18"/>
          <w:szCs w:val="18"/>
        </w:rPr>
        <w:t>Former and prospective employers</w:t>
      </w:r>
    </w:p>
    <w:p w:rsidR="00187310" w:rsidRPr="00CE035D" w:rsidRDefault="00187310" w:rsidP="002657D4">
      <w:pPr>
        <w:pStyle w:val="BodyText"/>
        <w:spacing w:after="0" w:line="240" w:lineRule="auto"/>
        <w:ind w:firstLine="0"/>
        <w:rPr>
          <w:rFonts w:ascii="Century Gothic" w:hAnsi="Century Gothic"/>
          <w:sz w:val="18"/>
          <w:szCs w:val="18"/>
        </w:rPr>
      </w:pPr>
      <w:r w:rsidRPr="00CE035D">
        <w:rPr>
          <w:rFonts w:ascii="Century Gothic" w:hAnsi="Century Gothic"/>
          <w:sz w:val="18"/>
          <w:szCs w:val="18"/>
        </w:rPr>
        <w:t>DBS services suppliers</w:t>
      </w:r>
    </w:p>
    <w:p w:rsidR="00187310" w:rsidRPr="00CE035D" w:rsidRDefault="00187310" w:rsidP="002657D4">
      <w:pPr>
        <w:pStyle w:val="BodyText"/>
        <w:spacing w:after="0" w:line="240" w:lineRule="auto"/>
        <w:ind w:firstLine="0"/>
        <w:rPr>
          <w:rFonts w:ascii="Century Gothic" w:hAnsi="Century Gothic"/>
          <w:sz w:val="18"/>
          <w:szCs w:val="18"/>
        </w:rPr>
      </w:pPr>
      <w:r w:rsidRPr="00CE035D">
        <w:rPr>
          <w:rFonts w:ascii="Century Gothic" w:hAnsi="Century Gothic"/>
          <w:sz w:val="18"/>
          <w:szCs w:val="18"/>
        </w:rPr>
        <w:t>Payroll services providers</w:t>
      </w:r>
    </w:p>
    <w:p w:rsidR="00187310" w:rsidRPr="00CE035D" w:rsidRDefault="00187310" w:rsidP="002657D4">
      <w:pPr>
        <w:pStyle w:val="BodyText"/>
        <w:spacing w:after="0" w:line="240" w:lineRule="auto"/>
        <w:ind w:firstLine="0"/>
        <w:rPr>
          <w:rFonts w:ascii="Century Gothic" w:hAnsi="Century Gothic"/>
          <w:sz w:val="18"/>
          <w:szCs w:val="18"/>
        </w:rPr>
      </w:pPr>
      <w:r w:rsidRPr="00CE035D">
        <w:rPr>
          <w:rFonts w:ascii="Century Gothic" w:hAnsi="Century Gothic"/>
          <w:sz w:val="18"/>
          <w:szCs w:val="18"/>
        </w:rPr>
        <w:t>Recruitment Agencies</w:t>
      </w:r>
    </w:p>
    <w:p w:rsidR="00187310" w:rsidRPr="00CE035D" w:rsidRDefault="00187310" w:rsidP="002657D4">
      <w:pPr>
        <w:pStyle w:val="BodyText"/>
        <w:spacing w:after="0" w:line="240" w:lineRule="auto"/>
        <w:ind w:firstLine="0"/>
        <w:rPr>
          <w:rFonts w:ascii="Century Gothic" w:hAnsi="Century Gothic"/>
          <w:sz w:val="18"/>
          <w:szCs w:val="18"/>
        </w:rPr>
      </w:pPr>
      <w:r w:rsidRPr="00CE035D">
        <w:rPr>
          <w:rFonts w:ascii="Century Gothic" w:hAnsi="Century Gothic"/>
          <w:sz w:val="18"/>
          <w:szCs w:val="18"/>
        </w:rPr>
        <w:t>Credit reference agencies</w:t>
      </w:r>
    </w:p>
    <w:p w:rsidR="00187310" w:rsidRPr="00CE035D" w:rsidRDefault="00187310" w:rsidP="00187310">
      <w:pPr>
        <w:pStyle w:val="BodyText"/>
        <w:spacing w:after="0" w:line="240" w:lineRule="auto"/>
        <w:ind w:left="0" w:firstLine="0"/>
        <w:rPr>
          <w:rFonts w:ascii="Century Gothic" w:hAnsi="Century Gothic"/>
          <w:sz w:val="18"/>
          <w:szCs w:val="18"/>
        </w:rPr>
      </w:pPr>
    </w:p>
    <w:p w:rsidR="00187310" w:rsidRPr="00CE035D" w:rsidRDefault="00187310" w:rsidP="00187310">
      <w:pPr>
        <w:pStyle w:val="BodyText"/>
        <w:spacing w:after="240" w:line="240" w:lineRule="auto"/>
        <w:ind w:left="0" w:firstLine="0"/>
        <w:rPr>
          <w:rFonts w:ascii="Century Gothic" w:hAnsi="Century Gothic" w:cs="Times New Roman"/>
          <w:sz w:val="18"/>
          <w:szCs w:val="18"/>
        </w:rPr>
      </w:pPr>
      <w:r w:rsidRPr="00CE035D">
        <w:rPr>
          <w:rFonts w:ascii="Century Gothic" w:hAnsi="Century Gothic" w:cs="Times New Roman"/>
          <w:sz w:val="18"/>
          <w:szCs w:val="18"/>
        </w:rPr>
        <w:t xml:space="preserve">We may need to share personal data we hold with them so that they can carry out their responsibilities to </w:t>
      </w:r>
      <w:r w:rsidR="0012348B" w:rsidRPr="00CE035D">
        <w:rPr>
          <w:rFonts w:ascii="Century Gothic" w:hAnsi="Century Gothic" w:cs="Times New Roman"/>
          <w:sz w:val="18"/>
          <w:szCs w:val="18"/>
        </w:rPr>
        <w:t xml:space="preserve">the </w:t>
      </w:r>
      <w:r w:rsidR="00CA3878">
        <w:rPr>
          <w:rFonts w:ascii="Century Gothic" w:hAnsi="Century Gothic" w:cs="Times New Roman"/>
          <w:sz w:val="18"/>
          <w:szCs w:val="18"/>
        </w:rPr>
        <w:t>LADT</w:t>
      </w:r>
      <w:r w:rsidR="0012348B" w:rsidRPr="00CE035D">
        <w:rPr>
          <w:rFonts w:ascii="Century Gothic" w:hAnsi="Century Gothic" w:cs="Times New Roman"/>
          <w:sz w:val="18"/>
          <w:szCs w:val="18"/>
        </w:rPr>
        <w:t xml:space="preserve"> and our community. </w:t>
      </w:r>
    </w:p>
    <w:p w:rsidR="00187310" w:rsidRPr="00CE035D" w:rsidRDefault="007C792B" w:rsidP="00187310">
      <w:pPr>
        <w:pStyle w:val="BodyText"/>
        <w:spacing w:line="240" w:lineRule="auto"/>
        <w:ind w:left="0" w:firstLine="0"/>
        <w:rPr>
          <w:rFonts w:ascii="Century Gothic" w:hAnsi="Century Gothic" w:cs="Times New Roman"/>
          <w:b/>
          <w:sz w:val="18"/>
          <w:szCs w:val="18"/>
        </w:rPr>
      </w:pPr>
      <w:r w:rsidRPr="00CE035D">
        <w:rPr>
          <w:rFonts w:ascii="Century Gothic" w:hAnsi="Century Gothic" w:cs="Times New Roman"/>
          <w:b/>
          <w:sz w:val="18"/>
          <w:szCs w:val="18"/>
        </w:rPr>
        <w:t>LADT</w:t>
      </w:r>
      <w:r w:rsidR="00187310" w:rsidRPr="00CE035D">
        <w:rPr>
          <w:rFonts w:ascii="Century Gothic" w:hAnsi="Century Gothic" w:cs="Times New Roman"/>
          <w:b/>
          <w:sz w:val="18"/>
          <w:szCs w:val="18"/>
        </w:rPr>
        <w:t xml:space="preserve"> will comply with data protection law. This says that the personal data we hold about you must be:</w:t>
      </w:r>
    </w:p>
    <w:p w:rsidR="00187310" w:rsidRPr="00CE035D" w:rsidRDefault="00187310" w:rsidP="002657D4">
      <w:pPr>
        <w:pStyle w:val="BodyText"/>
        <w:numPr>
          <w:ilvl w:val="0"/>
          <w:numId w:val="39"/>
        </w:numPr>
        <w:spacing w:after="0" w:line="240" w:lineRule="auto"/>
        <w:rPr>
          <w:rFonts w:ascii="Century Gothic" w:hAnsi="Century Gothic"/>
          <w:sz w:val="18"/>
          <w:szCs w:val="18"/>
        </w:rPr>
      </w:pPr>
      <w:r w:rsidRPr="00CE035D">
        <w:rPr>
          <w:rFonts w:ascii="Century Gothic" w:hAnsi="Century Gothic"/>
          <w:sz w:val="18"/>
          <w:szCs w:val="18"/>
        </w:rPr>
        <w:t>Used lawfully, fairly and in a transparent way.</w:t>
      </w:r>
    </w:p>
    <w:p w:rsidR="00187310" w:rsidRPr="00CE035D" w:rsidRDefault="00187310" w:rsidP="002657D4">
      <w:pPr>
        <w:pStyle w:val="BodyText"/>
        <w:numPr>
          <w:ilvl w:val="0"/>
          <w:numId w:val="39"/>
        </w:numPr>
        <w:spacing w:after="0" w:line="240" w:lineRule="auto"/>
        <w:rPr>
          <w:rFonts w:ascii="Century Gothic" w:hAnsi="Century Gothic"/>
          <w:sz w:val="18"/>
          <w:szCs w:val="18"/>
        </w:rPr>
      </w:pPr>
      <w:r w:rsidRPr="00CE035D">
        <w:rPr>
          <w:rFonts w:ascii="Century Gothic" w:hAnsi="Century Gothic"/>
          <w:sz w:val="18"/>
          <w:szCs w:val="18"/>
        </w:rPr>
        <w:t>Collected only for valid purposes that we have clearly explained to you and not used in any way that is incompatible with those purposes.</w:t>
      </w:r>
    </w:p>
    <w:p w:rsidR="00187310" w:rsidRPr="00CE035D" w:rsidRDefault="00187310" w:rsidP="002657D4">
      <w:pPr>
        <w:pStyle w:val="BodyText"/>
        <w:numPr>
          <w:ilvl w:val="0"/>
          <w:numId w:val="39"/>
        </w:numPr>
        <w:spacing w:after="0" w:line="240" w:lineRule="auto"/>
        <w:rPr>
          <w:rFonts w:ascii="Century Gothic" w:hAnsi="Century Gothic"/>
          <w:sz w:val="18"/>
          <w:szCs w:val="18"/>
        </w:rPr>
      </w:pPr>
      <w:r w:rsidRPr="00CE035D">
        <w:rPr>
          <w:rFonts w:ascii="Century Gothic" w:hAnsi="Century Gothic"/>
          <w:sz w:val="18"/>
          <w:szCs w:val="18"/>
        </w:rPr>
        <w:t>Relevant to the purposes we have told you about and limited only to those purposes.</w:t>
      </w:r>
    </w:p>
    <w:p w:rsidR="00187310" w:rsidRPr="00CE035D" w:rsidRDefault="00187310" w:rsidP="002657D4">
      <w:pPr>
        <w:pStyle w:val="BodyText"/>
        <w:numPr>
          <w:ilvl w:val="0"/>
          <w:numId w:val="39"/>
        </w:numPr>
        <w:spacing w:after="0" w:line="240" w:lineRule="auto"/>
        <w:rPr>
          <w:rFonts w:ascii="Century Gothic" w:hAnsi="Century Gothic"/>
          <w:sz w:val="18"/>
          <w:szCs w:val="18"/>
        </w:rPr>
      </w:pPr>
      <w:r w:rsidRPr="00CE035D">
        <w:rPr>
          <w:rFonts w:ascii="Century Gothic" w:hAnsi="Century Gothic"/>
          <w:sz w:val="18"/>
          <w:szCs w:val="18"/>
        </w:rPr>
        <w:t>Accurate and kept up to date.</w:t>
      </w:r>
    </w:p>
    <w:p w:rsidR="00187310" w:rsidRPr="00CE035D" w:rsidRDefault="00187310" w:rsidP="002657D4">
      <w:pPr>
        <w:pStyle w:val="BodyText"/>
        <w:numPr>
          <w:ilvl w:val="0"/>
          <w:numId w:val="39"/>
        </w:numPr>
        <w:spacing w:after="0" w:line="240" w:lineRule="auto"/>
        <w:rPr>
          <w:rFonts w:ascii="Century Gothic" w:hAnsi="Century Gothic"/>
          <w:sz w:val="18"/>
          <w:szCs w:val="18"/>
        </w:rPr>
      </w:pPr>
      <w:r w:rsidRPr="00CE035D">
        <w:rPr>
          <w:rFonts w:ascii="Century Gothic" w:hAnsi="Century Gothic"/>
          <w:sz w:val="18"/>
          <w:szCs w:val="18"/>
        </w:rPr>
        <w:t>Kept only as long as necessary for the purposes we have told you about.</w:t>
      </w:r>
    </w:p>
    <w:p w:rsidR="00187310" w:rsidRPr="00CE035D" w:rsidRDefault="00187310" w:rsidP="002657D4">
      <w:pPr>
        <w:pStyle w:val="BodyText"/>
        <w:numPr>
          <w:ilvl w:val="0"/>
          <w:numId w:val="39"/>
        </w:numPr>
        <w:spacing w:after="240" w:line="240" w:lineRule="auto"/>
        <w:rPr>
          <w:rFonts w:ascii="Century Gothic" w:hAnsi="Century Gothic"/>
          <w:sz w:val="18"/>
          <w:szCs w:val="18"/>
        </w:rPr>
      </w:pPr>
      <w:r w:rsidRPr="00CE035D">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rsidR="00187310" w:rsidRPr="00CE035D" w:rsidRDefault="00187310" w:rsidP="00187310">
      <w:pPr>
        <w:pStyle w:val="BodyText"/>
        <w:spacing w:line="240" w:lineRule="auto"/>
        <w:ind w:left="0" w:firstLine="0"/>
        <w:rPr>
          <w:rFonts w:ascii="Century Gothic" w:hAnsi="Century Gothic" w:cs="Times New Roman"/>
          <w:b/>
          <w:sz w:val="18"/>
          <w:szCs w:val="18"/>
        </w:rPr>
      </w:pPr>
      <w:r w:rsidRPr="00CE035D">
        <w:rPr>
          <w:rFonts w:ascii="Century Gothic" w:hAnsi="Century Gothic" w:cs="Times New Roman"/>
          <w:b/>
          <w:sz w:val="18"/>
          <w:szCs w:val="18"/>
        </w:rPr>
        <w:t xml:space="preserve">What data do we process? </w:t>
      </w:r>
    </w:p>
    <w:p w:rsidR="00187310" w:rsidRPr="00CE035D" w:rsidRDefault="00187310" w:rsidP="002657D4">
      <w:pPr>
        <w:pStyle w:val="BodyText"/>
        <w:numPr>
          <w:ilvl w:val="0"/>
          <w:numId w:val="40"/>
        </w:numPr>
        <w:spacing w:after="0" w:line="240" w:lineRule="auto"/>
        <w:rPr>
          <w:rFonts w:ascii="Century Gothic" w:hAnsi="Century Gothic" w:cs="Times New Roman"/>
          <w:sz w:val="18"/>
          <w:szCs w:val="18"/>
        </w:rPr>
      </w:pPr>
      <w:r w:rsidRPr="00CE035D">
        <w:rPr>
          <w:rFonts w:ascii="Century Gothic" w:hAnsi="Century Gothic" w:cs="Times New Roman"/>
          <w:sz w:val="18"/>
          <w:szCs w:val="18"/>
        </w:rPr>
        <w:t>Names, titles, and aliases, photographs.</w:t>
      </w:r>
    </w:p>
    <w:p w:rsidR="00187310" w:rsidRPr="00CE035D" w:rsidRDefault="00187310" w:rsidP="002657D4">
      <w:pPr>
        <w:pStyle w:val="BodyText"/>
        <w:numPr>
          <w:ilvl w:val="0"/>
          <w:numId w:val="40"/>
        </w:numPr>
        <w:spacing w:after="0" w:line="240" w:lineRule="auto"/>
        <w:rPr>
          <w:rFonts w:ascii="Century Gothic" w:hAnsi="Century Gothic" w:cs="Times New Roman"/>
          <w:sz w:val="18"/>
          <w:szCs w:val="18"/>
        </w:rPr>
      </w:pPr>
      <w:r w:rsidRPr="00CE035D">
        <w:rPr>
          <w:rFonts w:ascii="Century Gothic" w:hAnsi="Century Gothic" w:cs="Times New Roman"/>
          <w:sz w:val="18"/>
          <w:szCs w:val="18"/>
        </w:rPr>
        <w:t>Start date / leaving date</w:t>
      </w:r>
    </w:p>
    <w:p w:rsidR="00187310" w:rsidRPr="00CE035D" w:rsidRDefault="00187310" w:rsidP="002657D4">
      <w:pPr>
        <w:pStyle w:val="BodyText"/>
        <w:numPr>
          <w:ilvl w:val="0"/>
          <w:numId w:val="40"/>
        </w:numPr>
        <w:spacing w:after="0" w:line="240" w:lineRule="auto"/>
        <w:rPr>
          <w:rFonts w:ascii="Century Gothic" w:hAnsi="Century Gothic" w:cs="Times New Roman"/>
          <w:sz w:val="18"/>
          <w:szCs w:val="18"/>
        </w:rPr>
      </w:pPr>
      <w:r w:rsidRPr="00CE035D">
        <w:rPr>
          <w:rFonts w:ascii="Century Gothic" w:hAnsi="Century Gothic" w:cs="Times New Roman"/>
          <w:sz w:val="18"/>
          <w:szCs w:val="18"/>
        </w:rPr>
        <w:t>Contact details such as telephone numbers, addresses, and email addresses.</w:t>
      </w:r>
    </w:p>
    <w:p w:rsidR="00187310" w:rsidRPr="00CE035D" w:rsidRDefault="00187310" w:rsidP="002657D4">
      <w:pPr>
        <w:pStyle w:val="BodyText"/>
        <w:numPr>
          <w:ilvl w:val="0"/>
          <w:numId w:val="40"/>
        </w:numPr>
        <w:spacing w:after="0" w:line="240" w:lineRule="auto"/>
        <w:rPr>
          <w:rFonts w:ascii="Century Gothic" w:hAnsi="Century Gothic" w:cs="Times New Roman"/>
          <w:sz w:val="18"/>
          <w:szCs w:val="18"/>
        </w:rPr>
      </w:pPr>
      <w:r w:rsidRPr="00CE035D">
        <w:rPr>
          <w:rFonts w:ascii="Century Gothic" w:hAnsi="Century Gothic" w:cs="Times New Roman"/>
          <w:sz w:val="18"/>
          <w:szCs w:val="18"/>
        </w:rPr>
        <w:t>Where they are relevant to our legal obligations, or where you provide them to us, we may process information such as gender, age, date of birth, marital status, nationality, education/work history, academic/professional qualifications, employment details, hobbies, family composition, and dependants.</w:t>
      </w:r>
    </w:p>
    <w:p w:rsidR="00187310" w:rsidRPr="00CE035D" w:rsidRDefault="00187310" w:rsidP="002657D4">
      <w:pPr>
        <w:pStyle w:val="BodyText"/>
        <w:numPr>
          <w:ilvl w:val="0"/>
          <w:numId w:val="40"/>
        </w:numPr>
        <w:spacing w:after="0" w:line="240" w:lineRule="auto"/>
        <w:rPr>
          <w:rFonts w:ascii="Century Gothic" w:hAnsi="Century Gothic" w:cs="Times New Roman"/>
          <w:sz w:val="18"/>
          <w:szCs w:val="18"/>
        </w:rPr>
      </w:pPr>
      <w:r w:rsidRPr="00CE035D">
        <w:rPr>
          <w:rFonts w:ascii="Century Gothic" w:hAnsi="Century Gothic" w:cs="Times New Roman"/>
          <w:sz w:val="18"/>
          <w:szCs w:val="18"/>
        </w:rPr>
        <w:t>Non-financial identifiers such as taxpayer identification numbers, staff identificati</w:t>
      </w:r>
      <w:r w:rsidR="003A73CF" w:rsidRPr="00CE035D">
        <w:rPr>
          <w:rFonts w:ascii="Century Gothic" w:hAnsi="Century Gothic" w:cs="Times New Roman"/>
          <w:sz w:val="18"/>
          <w:szCs w:val="18"/>
        </w:rPr>
        <w:t>on numbers, tax reference codes</w:t>
      </w:r>
      <w:r w:rsidRPr="00CE035D">
        <w:rPr>
          <w:rFonts w:ascii="Century Gothic" w:hAnsi="Century Gothic" w:cs="Times New Roman"/>
          <w:sz w:val="18"/>
          <w:szCs w:val="18"/>
        </w:rPr>
        <w:t xml:space="preserve"> and national insurance numbers. </w:t>
      </w:r>
    </w:p>
    <w:p w:rsidR="00187310" w:rsidRPr="00CE035D" w:rsidRDefault="00187310" w:rsidP="002657D4">
      <w:pPr>
        <w:pStyle w:val="BodyText"/>
        <w:numPr>
          <w:ilvl w:val="0"/>
          <w:numId w:val="40"/>
        </w:numPr>
        <w:spacing w:after="0" w:line="240" w:lineRule="auto"/>
        <w:rPr>
          <w:rFonts w:ascii="Century Gothic" w:hAnsi="Century Gothic" w:cs="Times New Roman"/>
          <w:sz w:val="18"/>
          <w:szCs w:val="18"/>
        </w:rPr>
      </w:pPr>
      <w:r w:rsidRPr="00CE035D">
        <w:rPr>
          <w:rFonts w:ascii="Century Gothic" w:hAnsi="Century Gothic" w:cs="Times New Roman"/>
          <w:sz w:val="18"/>
          <w:szCs w:val="18"/>
        </w:rPr>
        <w:t>Financial identifiers such as bank account numbers, payment card numbers, payment/transaction identifiers, policy numbers, and claim numbers.</w:t>
      </w:r>
    </w:p>
    <w:p w:rsidR="00187310" w:rsidRPr="00CE035D" w:rsidRDefault="00187310" w:rsidP="002657D4">
      <w:pPr>
        <w:pStyle w:val="BodyText"/>
        <w:numPr>
          <w:ilvl w:val="0"/>
          <w:numId w:val="40"/>
        </w:numPr>
        <w:spacing w:after="0" w:line="240" w:lineRule="auto"/>
        <w:rPr>
          <w:rFonts w:ascii="Century Gothic" w:hAnsi="Century Gothic" w:cs="Times New Roman"/>
          <w:sz w:val="18"/>
          <w:szCs w:val="18"/>
        </w:rPr>
      </w:pPr>
      <w:r w:rsidRPr="00CE035D">
        <w:rPr>
          <w:rFonts w:ascii="Century Gothic" w:hAnsi="Century Gothic" w:cs="Times New Roman"/>
          <w:sz w:val="18"/>
          <w:szCs w:val="18"/>
        </w:rPr>
        <w:t xml:space="preserve">Financial information such as National Insurance number, pay and pay records, tax code, tax and benefits contributions, expenses claimed. </w:t>
      </w:r>
    </w:p>
    <w:p w:rsidR="00187310" w:rsidRPr="00CE035D" w:rsidRDefault="00187310" w:rsidP="002657D4">
      <w:pPr>
        <w:pStyle w:val="BodyText"/>
        <w:numPr>
          <w:ilvl w:val="0"/>
          <w:numId w:val="40"/>
        </w:numPr>
        <w:spacing w:after="0" w:line="240" w:lineRule="auto"/>
        <w:rPr>
          <w:rFonts w:ascii="Century Gothic" w:hAnsi="Century Gothic" w:cs="Times New Roman"/>
          <w:sz w:val="18"/>
          <w:szCs w:val="18"/>
        </w:rPr>
      </w:pPr>
      <w:r w:rsidRPr="00CE035D">
        <w:rPr>
          <w:rFonts w:ascii="Century Gothic" w:hAnsi="Century Gothic" w:cs="Times New Roman"/>
          <w:sz w:val="18"/>
          <w:szCs w:val="18"/>
        </w:rPr>
        <w:t>Other operational personal data created, obtained, or otherwise processed in the course of carrying out our activities</w:t>
      </w:r>
      <w:r w:rsidR="0012348B" w:rsidRPr="00CE035D">
        <w:rPr>
          <w:rFonts w:ascii="Century Gothic" w:hAnsi="Century Gothic" w:cs="Times New Roman"/>
          <w:sz w:val="18"/>
          <w:szCs w:val="18"/>
        </w:rPr>
        <w:t>, including but not limited to</w:t>
      </w:r>
      <w:r w:rsidRPr="00CE035D">
        <w:rPr>
          <w:rFonts w:ascii="Century Gothic" w:hAnsi="Century Gothic" w:cs="Times New Roman"/>
          <w:sz w:val="18"/>
          <w:szCs w:val="18"/>
        </w:rPr>
        <w:t>, recordings of telephone conversations, IP addresses and website visit histories, logs of visitors, and logs of accidents, injuries and insurance claims.</w:t>
      </w:r>
    </w:p>
    <w:p w:rsidR="00187310" w:rsidRPr="00CE035D" w:rsidRDefault="00187310" w:rsidP="002657D4">
      <w:pPr>
        <w:pStyle w:val="BodyText"/>
        <w:numPr>
          <w:ilvl w:val="0"/>
          <w:numId w:val="40"/>
        </w:numPr>
        <w:spacing w:after="0" w:line="240" w:lineRule="auto"/>
        <w:rPr>
          <w:rFonts w:ascii="Century Gothic" w:hAnsi="Century Gothic" w:cs="Times New Roman"/>
          <w:sz w:val="18"/>
          <w:szCs w:val="18"/>
        </w:rPr>
      </w:pPr>
      <w:r w:rsidRPr="00CE035D">
        <w:rPr>
          <w:rFonts w:ascii="Century Gothic" w:hAnsi="Century Gothic" w:cs="Times New Roman"/>
          <w:sz w:val="18"/>
          <w:szCs w:val="18"/>
        </w:rPr>
        <w:t xml:space="preserve">Next of kin and emergency contact information </w:t>
      </w:r>
    </w:p>
    <w:p w:rsidR="00187310" w:rsidRPr="00CE035D" w:rsidRDefault="00187310" w:rsidP="002657D4">
      <w:pPr>
        <w:pStyle w:val="BodyText"/>
        <w:numPr>
          <w:ilvl w:val="0"/>
          <w:numId w:val="40"/>
        </w:numPr>
        <w:spacing w:after="0" w:line="240" w:lineRule="auto"/>
        <w:rPr>
          <w:rFonts w:ascii="Century Gothic" w:hAnsi="Century Gothic" w:cs="Times New Roman"/>
          <w:sz w:val="18"/>
          <w:szCs w:val="18"/>
        </w:rPr>
      </w:pPr>
      <w:r w:rsidRPr="00CE035D">
        <w:rPr>
          <w:rFonts w:ascii="Century Gothic" w:hAnsi="Century Gothic" w:cs="Times New Roman"/>
          <w:sz w:val="18"/>
          <w:szCs w:val="18"/>
        </w:rPr>
        <w:t>Recruitment information (including copies of right to work documentation, references and other information included in a CV or cover letter or as part of the application process and referral source (e.g. agency, staff referral))</w:t>
      </w:r>
    </w:p>
    <w:p w:rsidR="00187310" w:rsidRPr="00CE035D" w:rsidRDefault="00187310" w:rsidP="002657D4">
      <w:pPr>
        <w:pStyle w:val="BodyText"/>
        <w:numPr>
          <w:ilvl w:val="0"/>
          <w:numId w:val="40"/>
        </w:numPr>
        <w:spacing w:after="0" w:line="240" w:lineRule="auto"/>
        <w:rPr>
          <w:rFonts w:ascii="Century Gothic" w:hAnsi="Century Gothic" w:cs="Times New Roman"/>
          <w:sz w:val="18"/>
          <w:szCs w:val="18"/>
        </w:rPr>
      </w:pPr>
      <w:r w:rsidRPr="00CE035D">
        <w:rPr>
          <w:rFonts w:ascii="Century Gothic" w:hAnsi="Century Gothic" w:cs="Times New Roman"/>
          <w:sz w:val="18"/>
          <w:szCs w:val="18"/>
        </w:rPr>
        <w:t>Location of employment or workplace.</w:t>
      </w:r>
    </w:p>
    <w:p w:rsidR="00187310" w:rsidRPr="00CE035D" w:rsidRDefault="00187310" w:rsidP="002657D4">
      <w:pPr>
        <w:pStyle w:val="BodyText"/>
        <w:numPr>
          <w:ilvl w:val="0"/>
          <w:numId w:val="40"/>
        </w:numPr>
        <w:spacing w:after="0" w:line="240" w:lineRule="auto"/>
        <w:rPr>
          <w:rFonts w:ascii="Century Gothic" w:hAnsi="Century Gothic" w:cs="Times New Roman"/>
          <w:sz w:val="18"/>
          <w:szCs w:val="18"/>
        </w:rPr>
      </w:pPr>
      <w:r w:rsidRPr="00CE035D">
        <w:rPr>
          <w:rFonts w:ascii="Century Gothic" w:hAnsi="Century Gothic" w:cs="Times New Roman"/>
          <w:sz w:val="18"/>
          <w:szCs w:val="18"/>
        </w:rPr>
        <w:t>Other staff data (not covered above) including; level, performance management information, languages and proficiency; licences/certificates, immigration status; employment status; information for disciplinary and grievance proceedings; and personal biographies.</w:t>
      </w:r>
    </w:p>
    <w:p w:rsidR="00187310" w:rsidRPr="00CE035D" w:rsidRDefault="00187310" w:rsidP="002657D4">
      <w:pPr>
        <w:pStyle w:val="BodyText"/>
        <w:numPr>
          <w:ilvl w:val="0"/>
          <w:numId w:val="40"/>
        </w:numPr>
        <w:spacing w:after="240" w:line="240" w:lineRule="auto"/>
        <w:rPr>
          <w:rFonts w:ascii="Century Gothic" w:hAnsi="Century Gothic" w:cs="Times New Roman"/>
          <w:sz w:val="18"/>
          <w:szCs w:val="18"/>
        </w:rPr>
      </w:pPr>
      <w:r w:rsidRPr="00CE035D">
        <w:rPr>
          <w:rFonts w:ascii="Century Gothic" w:hAnsi="Century Gothic" w:cs="Times New Roman"/>
          <w:sz w:val="18"/>
          <w:szCs w:val="18"/>
        </w:rPr>
        <w:t>Information about your use of our information and communications systems.</w:t>
      </w:r>
    </w:p>
    <w:p w:rsidR="00187310" w:rsidRPr="00CE035D" w:rsidRDefault="00187310" w:rsidP="00187310">
      <w:pPr>
        <w:pStyle w:val="BodyText"/>
        <w:spacing w:line="240" w:lineRule="auto"/>
        <w:ind w:left="0" w:firstLine="0"/>
        <w:rPr>
          <w:rFonts w:ascii="Century Gothic" w:hAnsi="Century Gothic" w:cs="Times New Roman"/>
          <w:b/>
          <w:sz w:val="18"/>
          <w:szCs w:val="18"/>
        </w:rPr>
      </w:pPr>
      <w:r w:rsidRPr="00CE035D">
        <w:rPr>
          <w:rFonts w:ascii="Century Gothic" w:hAnsi="Century Gothic" w:cs="Times New Roman"/>
          <w:b/>
          <w:sz w:val="18"/>
          <w:szCs w:val="18"/>
        </w:rPr>
        <w:t>We use your personal data for some or all of the following purposes: -</w:t>
      </w:r>
    </w:p>
    <w:p w:rsidR="00187310" w:rsidRPr="00CE035D" w:rsidRDefault="00187310" w:rsidP="00187310">
      <w:pPr>
        <w:pStyle w:val="BodyText"/>
        <w:spacing w:line="240" w:lineRule="auto"/>
        <w:ind w:left="0" w:firstLine="0"/>
        <w:rPr>
          <w:rFonts w:ascii="Century Gothic" w:hAnsi="Century Gothic" w:cs="Times New Roman"/>
          <w:sz w:val="18"/>
          <w:szCs w:val="18"/>
        </w:rPr>
      </w:pPr>
      <w:r w:rsidRPr="00CE035D">
        <w:rPr>
          <w:rFonts w:ascii="Century Gothic" w:hAnsi="Century Gothic" w:cs="Times New Roman"/>
          <w:sz w:val="18"/>
          <w:szCs w:val="18"/>
        </w:rPr>
        <w:lastRenderedPageBreak/>
        <w:t xml:space="preserve">Please note: We need all the categories of personal data in the list above primarily to allow us to perform our contract with you and to enable us to comply with legal obligations. </w:t>
      </w:r>
    </w:p>
    <w:p w:rsidR="00187310" w:rsidRPr="00CE035D" w:rsidRDefault="00187310" w:rsidP="002657D4">
      <w:pPr>
        <w:pStyle w:val="BodyText"/>
        <w:numPr>
          <w:ilvl w:val="0"/>
          <w:numId w:val="41"/>
        </w:numPr>
        <w:spacing w:after="0" w:line="240" w:lineRule="auto"/>
        <w:rPr>
          <w:rFonts w:ascii="Century Gothic" w:hAnsi="Century Gothic" w:cs="Times New Roman"/>
          <w:sz w:val="18"/>
          <w:szCs w:val="18"/>
        </w:rPr>
      </w:pPr>
      <w:r w:rsidRPr="00CE035D">
        <w:rPr>
          <w:rFonts w:ascii="Century Gothic" w:hAnsi="Century Gothic" w:cs="Times New Roman"/>
          <w:sz w:val="18"/>
          <w:szCs w:val="18"/>
        </w:rPr>
        <w:t>Making a decision about your recruitment or appointment.</w:t>
      </w:r>
    </w:p>
    <w:p w:rsidR="00187310" w:rsidRPr="00CE035D" w:rsidRDefault="00187310" w:rsidP="002657D4">
      <w:pPr>
        <w:pStyle w:val="BodyText"/>
        <w:numPr>
          <w:ilvl w:val="0"/>
          <w:numId w:val="41"/>
        </w:numPr>
        <w:spacing w:after="0" w:line="240" w:lineRule="auto"/>
        <w:rPr>
          <w:rFonts w:ascii="Century Gothic" w:hAnsi="Century Gothic" w:cs="Times New Roman"/>
          <w:sz w:val="18"/>
          <w:szCs w:val="18"/>
        </w:rPr>
      </w:pPr>
      <w:r w:rsidRPr="00CE035D">
        <w:rPr>
          <w:rFonts w:ascii="Century Gothic" w:hAnsi="Century Gothic" w:cs="Times New Roman"/>
          <w:sz w:val="18"/>
          <w:szCs w:val="18"/>
        </w:rPr>
        <w:t>Determining the terms on which you work for us.</w:t>
      </w:r>
    </w:p>
    <w:p w:rsidR="00187310" w:rsidRPr="00CE035D" w:rsidRDefault="00187310" w:rsidP="002657D4">
      <w:pPr>
        <w:pStyle w:val="BodyText"/>
        <w:numPr>
          <w:ilvl w:val="0"/>
          <w:numId w:val="41"/>
        </w:numPr>
        <w:spacing w:after="0" w:line="240" w:lineRule="auto"/>
        <w:rPr>
          <w:rFonts w:ascii="Century Gothic" w:hAnsi="Century Gothic" w:cs="Times New Roman"/>
          <w:sz w:val="18"/>
          <w:szCs w:val="18"/>
        </w:rPr>
      </w:pPr>
      <w:r w:rsidRPr="00CE035D">
        <w:rPr>
          <w:rFonts w:ascii="Century Gothic" w:hAnsi="Century Gothic" w:cs="Times New Roman"/>
          <w:sz w:val="18"/>
          <w:szCs w:val="18"/>
        </w:rPr>
        <w:t>Checking you are legally entitled to work in the UK.</w:t>
      </w:r>
    </w:p>
    <w:p w:rsidR="00187310" w:rsidRPr="00CE035D" w:rsidRDefault="00187310" w:rsidP="002657D4">
      <w:pPr>
        <w:pStyle w:val="BodyText"/>
        <w:numPr>
          <w:ilvl w:val="0"/>
          <w:numId w:val="41"/>
        </w:numPr>
        <w:spacing w:after="0" w:line="240" w:lineRule="auto"/>
        <w:rPr>
          <w:rFonts w:ascii="Century Gothic" w:hAnsi="Century Gothic" w:cs="Times New Roman"/>
          <w:sz w:val="18"/>
          <w:szCs w:val="18"/>
        </w:rPr>
      </w:pPr>
      <w:r w:rsidRPr="00CE035D">
        <w:rPr>
          <w:rFonts w:ascii="Century Gothic" w:hAnsi="Century Gothic" w:cs="Times New Roman"/>
          <w:sz w:val="18"/>
          <w:szCs w:val="18"/>
        </w:rPr>
        <w:t>Paying you and, if you are an employee, deducting tax and National Insurance contributions.</w:t>
      </w:r>
    </w:p>
    <w:p w:rsidR="00187310" w:rsidRPr="00CE035D" w:rsidRDefault="00187310" w:rsidP="002657D4">
      <w:pPr>
        <w:pStyle w:val="BodyText"/>
        <w:numPr>
          <w:ilvl w:val="0"/>
          <w:numId w:val="41"/>
        </w:numPr>
        <w:spacing w:after="0" w:line="240" w:lineRule="auto"/>
        <w:rPr>
          <w:rFonts w:ascii="Century Gothic" w:hAnsi="Century Gothic" w:cs="Times New Roman"/>
          <w:sz w:val="18"/>
          <w:szCs w:val="18"/>
        </w:rPr>
      </w:pPr>
      <w:r w:rsidRPr="00CE035D">
        <w:rPr>
          <w:rFonts w:ascii="Century Gothic" w:hAnsi="Century Gothic" w:cs="Times New Roman"/>
          <w:sz w:val="18"/>
          <w:szCs w:val="18"/>
        </w:rPr>
        <w:t>Providing any contractual benefits to you</w:t>
      </w:r>
    </w:p>
    <w:p w:rsidR="00187310" w:rsidRPr="00CE035D" w:rsidRDefault="00187310" w:rsidP="002657D4">
      <w:pPr>
        <w:pStyle w:val="BodyText"/>
        <w:numPr>
          <w:ilvl w:val="0"/>
          <w:numId w:val="41"/>
        </w:numPr>
        <w:spacing w:after="0" w:line="240" w:lineRule="auto"/>
        <w:rPr>
          <w:rFonts w:ascii="Century Gothic" w:hAnsi="Century Gothic" w:cs="Times New Roman"/>
          <w:sz w:val="18"/>
          <w:szCs w:val="18"/>
        </w:rPr>
      </w:pPr>
      <w:r w:rsidRPr="00CE035D">
        <w:rPr>
          <w:rFonts w:ascii="Century Gothic" w:hAnsi="Century Gothic" w:cs="Times New Roman"/>
          <w:sz w:val="18"/>
          <w:szCs w:val="18"/>
        </w:rPr>
        <w:t>Liaising with your pension provider.</w:t>
      </w:r>
    </w:p>
    <w:p w:rsidR="00187310" w:rsidRPr="00CE035D" w:rsidRDefault="00187310" w:rsidP="002657D4">
      <w:pPr>
        <w:pStyle w:val="BodyText"/>
        <w:numPr>
          <w:ilvl w:val="0"/>
          <w:numId w:val="41"/>
        </w:numPr>
        <w:spacing w:after="0" w:line="240" w:lineRule="auto"/>
        <w:rPr>
          <w:rFonts w:ascii="Century Gothic" w:hAnsi="Century Gothic" w:cs="Times New Roman"/>
          <w:sz w:val="18"/>
          <w:szCs w:val="18"/>
        </w:rPr>
      </w:pPr>
      <w:r w:rsidRPr="00CE035D">
        <w:rPr>
          <w:rFonts w:ascii="Century Gothic" w:hAnsi="Century Gothic" w:cs="Times New Roman"/>
          <w:sz w:val="18"/>
          <w:szCs w:val="18"/>
        </w:rPr>
        <w:t xml:space="preserve">Administering the </w:t>
      </w:r>
      <w:r w:rsidR="009A5AA6" w:rsidRPr="00CE035D">
        <w:rPr>
          <w:rFonts w:ascii="Century Gothic" w:hAnsi="Century Gothic" w:cs="Times New Roman"/>
          <w:sz w:val="18"/>
          <w:szCs w:val="18"/>
        </w:rPr>
        <w:t>contract</w:t>
      </w:r>
      <w:r w:rsidRPr="00CE035D">
        <w:rPr>
          <w:rFonts w:ascii="Century Gothic" w:hAnsi="Century Gothic" w:cs="Times New Roman"/>
          <w:sz w:val="18"/>
          <w:szCs w:val="18"/>
        </w:rPr>
        <w:t xml:space="preserve"> we have entered into with you.</w:t>
      </w:r>
    </w:p>
    <w:p w:rsidR="00187310" w:rsidRPr="00CE035D" w:rsidRDefault="00187310" w:rsidP="002657D4">
      <w:pPr>
        <w:pStyle w:val="BodyText"/>
        <w:numPr>
          <w:ilvl w:val="0"/>
          <w:numId w:val="41"/>
        </w:numPr>
        <w:spacing w:after="0" w:line="240" w:lineRule="auto"/>
        <w:rPr>
          <w:rFonts w:ascii="Century Gothic" w:hAnsi="Century Gothic" w:cs="Times New Roman"/>
          <w:sz w:val="18"/>
          <w:szCs w:val="18"/>
        </w:rPr>
      </w:pPr>
      <w:r w:rsidRPr="00CE035D">
        <w:rPr>
          <w:rFonts w:ascii="Century Gothic" w:hAnsi="Century Gothic" w:cs="Times New Roman"/>
          <w:sz w:val="18"/>
          <w:szCs w:val="18"/>
        </w:rPr>
        <w:t>Management and planning, including accounting and auditing.</w:t>
      </w:r>
    </w:p>
    <w:p w:rsidR="00187310" w:rsidRPr="00CE035D" w:rsidRDefault="00187310" w:rsidP="002657D4">
      <w:pPr>
        <w:pStyle w:val="BodyText"/>
        <w:numPr>
          <w:ilvl w:val="0"/>
          <w:numId w:val="41"/>
        </w:numPr>
        <w:spacing w:after="0" w:line="240" w:lineRule="auto"/>
        <w:rPr>
          <w:rFonts w:ascii="Century Gothic" w:hAnsi="Century Gothic" w:cs="Times New Roman"/>
          <w:sz w:val="18"/>
          <w:szCs w:val="18"/>
        </w:rPr>
      </w:pPr>
      <w:r w:rsidRPr="00CE035D">
        <w:rPr>
          <w:rFonts w:ascii="Century Gothic" w:hAnsi="Century Gothic" w:cs="Times New Roman"/>
          <w:sz w:val="18"/>
          <w:szCs w:val="18"/>
        </w:rPr>
        <w:t>Conducting performance reviews, managing performance and determining performance requirements.</w:t>
      </w:r>
    </w:p>
    <w:p w:rsidR="00187310" w:rsidRPr="00CE035D" w:rsidRDefault="00187310" w:rsidP="002657D4">
      <w:pPr>
        <w:pStyle w:val="BodyText"/>
        <w:numPr>
          <w:ilvl w:val="0"/>
          <w:numId w:val="41"/>
        </w:numPr>
        <w:spacing w:after="0" w:line="240" w:lineRule="auto"/>
        <w:rPr>
          <w:rFonts w:ascii="Century Gothic" w:hAnsi="Century Gothic" w:cs="Times New Roman"/>
          <w:sz w:val="18"/>
          <w:szCs w:val="18"/>
        </w:rPr>
      </w:pPr>
      <w:r w:rsidRPr="00CE035D">
        <w:rPr>
          <w:rFonts w:ascii="Century Gothic" w:hAnsi="Century Gothic" w:cs="Times New Roman"/>
          <w:sz w:val="18"/>
          <w:szCs w:val="18"/>
        </w:rPr>
        <w:t>Making decisions about salary reviews and compensation.</w:t>
      </w:r>
    </w:p>
    <w:p w:rsidR="00187310" w:rsidRPr="00CE035D" w:rsidRDefault="00187310" w:rsidP="002657D4">
      <w:pPr>
        <w:pStyle w:val="BodyText"/>
        <w:numPr>
          <w:ilvl w:val="0"/>
          <w:numId w:val="41"/>
        </w:numPr>
        <w:spacing w:after="0" w:line="240" w:lineRule="auto"/>
        <w:rPr>
          <w:rFonts w:ascii="Century Gothic" w:hAnsi="Century Gothic" w:cs="Times New Roman"/>
          <w:sz w:val="18"/>
          <w:szCs w:val="18"/>
        </w:rPr>
      </w:pPr>
      <w:r w:rsidRPr="00CE035D">
        <w:rPr>
          <w:rFonts w:ascii="Century Gothic" w:hAnsi="Century Gothic" w:cs="Times New Roman"/>
          <w:sz w:val="18"/>
          <w:szCs w:val="18"/>
        </w:rPr>
        <w:t>Assessing qualifications for a particular job or task, including decisions about promotions.</w:t>
      </w:r>
    </w:p>
    <w:p w:rsidR="00187310" w:rsidRPr="00CE035D" w:rsidRDefault="00187310" w:rsidP="002657D4">
      <w:pPr>
        <w:pStyle w:val="BodyText"/>
        <w:numPr>
          <w:ilvl w:val="0"/>
          <w:numId w:val="41"/>
        </w:numPr>
        <w:spacing w:after="0" w:line="240" w:lineRule="auto"/>
        <w:rPr>
          <w:rFonts w:ascii="Century Gothic" w:hAnsi="Century Gothic" w:cs="Times New Roman"/>
          <w:sz w:val="18"/>
          <w:szCs w:val="18"/>
        </w:rPr>
      </w:pPr>
      <w:r w:rsidRPr="00CE035D">
        <w:rPr>
          <w:rFonts w:ascii="Century Gothic" w:hAnsi="Century Gothic" w:cs="Times New Roman"/>
          <w:sz w:val="18"/>
          <w:szCs w:val="18"/>
        </w:rPr>
        <w:t>Conducting grievance or disciplinary proceedings.</w:t>
      </w:r>
    </w:p>
    <w:p w:rsidR="00187310" w:rsidRPr="00CE035D" w:rsidRDefault="00187310" w:rsidP="002657D4">
      <w:pPr>
        <w:pStyle w:val="BodyText"/>
        <w:numPr>
          <w:ilvl w:val="0"/>
          <w:numId w:val="41"/>
        </w:numPr>
        <w:spacing w:after="0" w:line="240" w:lineRule="auto"/>
        <w:rPr>
          <w:rFonts w:ascii="Century Gothic" w:hAnsi="Century Gothic" w:cs="Times New Roman"/>
          <w:sz w:val="18"/>
          <w:szCs w:val="18"/>
        </w:rPr>
      </w:pPr>
      <w:r w:rsidRPr="00CE035D">
        <w:rPr>
          <w:rFonts w:ascii="Century Gothic" w:hAnsi="Century Gothic" w:cs="Times New Roman"/>
          <w:sz w:val="18"/>
          <w:szCs w:val="18"/>
        </w:rPr>
        <w:t>Making decisions about your continued employment or engagement.</w:t>
      </w:r>
    </w:p>
    <w:p w:rsidR="00187310" w:rsidRPr="00CE035D" w:rsidRDefault="00187310" w:rsidP="002657D4">
      <w:pPr>
        <w:pStyle w:val="BodyText"/>
        <w:numPr>
          <w:ilvl w:val="0"/>
          <w:numId w:val="41"/>
        </w:numPr>
        <w:spacing w:after="0" w:line="240" w:lineRule="auto"/>
        <w:rPr>
          <w:rFonts w:ascii="Century Gothic" w:hAnsi="Century Gothic" w:cs="Times New Roman"/>
          <w:sz w:val="18"/>
          <w:szCs w:val="18"/>
        </w:rPr>
      </w:pPr>
      <w:r w:rsidRPr="00CE035D">
        <w:rPr>
          <w:rFonts w:ascii="Century Gothic" w:hAnsi="Century Gothic" w:cs="Times New Roman"/>
          <w:sz w:val="18"/>
          <w:szCs w:val="18"/>
        </w:rPr>
        <w:t>Making arrangements for the termination of our working relationship.</w:t>
      </w:r>
    </w:p>
    <w:p w:rsidR="00187310" w:rsidRPr="00CE035D" w:rsidRDefault="00187310" w:rsidP="002657D4">
      <w:pPr>
        <w:pStyle w:val="BodyText"/>
        <w:numPr>
          <w:ilvl w:val="0"/>
          <w:numId w:val="41"/>
        </w:numPr>
        <w:spacing w:after="0" w:line="240" w:lineRule="auto"/>
        <w:rPr>
          <w:rFonts w:ascii="Century Gothic" w:hAnsi="Century Gothic" w:cs="Times New Roman"/>
          <w:sz w:val="18"/>
          <w:szCs w:val="18"/>
        </w:rPr>
      </w:pPr>
      <w:r w:rsidRPr="00CE035D">
        <w:rPr>
          <w:rFonts w:ascii="Century Gothic" w:hAnsi="Century Gothic" w:cs="Times New Roman"/>
          <w:sz w:val="18"/>
          <w:szCs w:val="18"/>
        </w:rPr>
        <w:t>Education, training and development requirements.</w:t>
      </w:r>
    </w:p>
    <w:p w:rsidR="00187310" w:rsidRPr="00CE035D" w:rsidRDefault="00187310" w:rsidP="002657D4">
      <w:pPr>
        <w:pStyle w:val="BodyText"/>
        <w:numPr>
          <w:ilvl w:val="0"/>
          <w:numId w:val="41"/>
        </w:numPr>
        <w:spacing w:after="0" w:line="240" w:lineRule="auto"/>
        <w:rPr>
          <w:rFonts w:ascii="Century Gothic" w:hAnsi="Century Gothic" w:cs="Times New Roman"/>
          <w:sz w:val="18"/>
          <w:szCs w:val="18"/>
        </w:rPr>
      </w:pPr>
      <w:r w:rsidRPr="00CE035D">
        <w:rPr>
          <w:rFonts w:ascii="Century Gothic" w:hAnsi="Century Gothic" w:cs="Times New Roman"/>
          <w:sz w:val="18"/>
          <w:szCs w:val="18"/>
        </w:rPr>
        <w:t>Dealing with legal disputes involving you, including accidents at work.</w:t>
      </w:r>
    </w:p>
    <w:p w:rsidR="00187310" w:rsidRPr="00CE035D" w:rsidRDefault="00187310" w:rsidP="002657D4">
      <w:pPr>
        <w:pStyle w:val="BodyText"/>
        <w:numPr>
          <w:ilvl w:val="0"/>
          <w:numId w:val="41"/>
        </w:numPr>
        <w:spacing w:after="0" w:line="240" w:lineRule="auto"/>
        <w:rPr>
          <w:rFonts w:ascii="Century Gothic" w:hAnsi="Century Gothic" w:cs="Times New Roman"/>
          <w:sz w:val="18"/>
          <w:szCs w:val="18"/>
        </w:rPr>
      </w:pPr>
      <w:r w:rsidRPr="00CE035D">
        <w:rPr>
          <w:rFonts w:ascii="Century Gothic" w:hAnsi="Century Gothic" w:cs="Times New Roman"/>
          <w:sz w:val="18"/>
          <w:szCs w:val="18"/>
        </w:rPr>
        <w:t>Ascertaining your fitness to work.</w:t>
      </w:r>
    </w:p>
    <w:p w:rsidR="00187310" w:rsidRPr="00CE035D" w:rsidRDefault="00187310" w:rsidP="002657D4">
      <w:pPr>
        <w:pStyle w:val="BodyText"/>
        <w:numPr>
          <w:ilvl w:val="0"/>
          <w:numId w:val="41"/>
        </w:numPr>
        <w:spacing w:after="0" w:line="240" w:lineRule="auto"/>
        <w:rPr>
          <w:rFonts w:ascii="Century Gothic" w:hAnsi="Century Gothic" w:cs="Times New Roman"/>
          <w:sz w:val="18"/>
          <w:szCs w:val="18"/>
        </w:rPr>
      </w:pPr>
      <w:r w:rsidRPr="00CE035D">
        <w:rPr>
          <w:rFonts w:ascii="Century Gothic" w:hAnsi="Century Gothic" w:cs="Times New Roman"/>
          <w:sz w:val="18"/>
          <w:szCs w:val="18"/>
        </w:rPr>
        <w:t>Managing sickness absence.</w:t>
      </w:r>
    </w:p>
    <w:p w:rsidR="00187310" w:rsidRPr="00CE035D" w:rsidRDefault="00187310" w:rsidP="002657D4">
      <w:pPr>
        <w:pStyle w:val="BodyText"/>
        <w:numPr>
          <w:ilvl w:val="0"/>
          <w:numId w:val="41"/>
        </w:numPr>
        <w:spacing w:after="0" w:line="240" w:lineRule="auto"/>
        <w:rPr>
          <w:rFonts w:ascii="Century Gothic" w:hAnsi="Century Gothic" w:cs="Times New Roman"/>
          <w:sz w:val="18"/>
          <w:szCs w:val="18"/>
        </w:rPr>
      </w:pPr>
      <w:r w:rsidRPr="00CE035D">
        <w:rPr>
          <w:rFonts w:ascii="Century Gothic" w:hAnsi="Century Gothic" w:cs="Times New Roman"/>
          <w:sz w:val="18"/>
          <w:szCs w:val="18"/>
        </w:rPr>
        <w:t>Complying with health and safety obligations.</w:t>
      </w:r>
    </w:p>
    <w:p w:rsidR="00187310" w:rsidRPr="00CE035D" w:rsidRDefault="00187310" w:rsidP="002657D4">
      <w:pPr>
        <w:pStyle w:val="BodyText"/>
        <w:numPr>
          <w:ilvl w:val="0"/>
          <w:numId w:val="41"/>
        </w:numPr>
        <w:spacing w:after="0" w:line="240" w:lineRule="auto"/>
        <w:rPr>
          <w:rFonts w:ascii="Century Gothic" w:hAnsi="Century Gothic" w:cs="Times New Roman"/>
          <w:sz w:val="18"/>
          <w:szCs w:val="18"/>
        </w:rPr>
      </w:pPr>
      <w:r w:rsidRPr="00CE035D">
        <w:rPr>
          <w:rFonts w:ascii="Century Gothic" w:hAnsi="Century Gothic" w:cs="Times New Roman"/>
          <w:sz w:val="18"/>
          <w:szCs w:val="18"/>
        </w:rPr>
        <w:t>To prevent fraud.</w:t>
      </w:r>
    </w:p>
    <w:p w:rsidR="00187310" w:rsidRPr="00CE035D" w:rsidRDefault="00187310" w:rsidP="002657D4">
      <w:pPr>
        <w:pStyle w:val="BodyText"/>
        <w:numPr>
          <w:ilvl w:val="0"/>
          <w:numId w:val="41"/>
        </w:numPr>
        <w:spacing w:after="0" w:line="240" w:lineRule="auto"/>
        <w:rPr>
          <w:rFonts w:ascii="Century Gothic" w:hAnsi="Century Gothic" w:cs="Times New Roman"/>
          <w:sz w:val="18"/>
          <w:szCs w:val="18"/>
        </w:rPr>
      </w:pPr>
      <w:r w:rsidRPr="00CE035D">
        <w:rPr>
          <w:rFonts w:ascii="Century Gothic" w:hAnsi="Century Gothic" w:cs="Times New Roman"/>
          <w:sz w:val="18"/>
          <w:szCs w:val="18"/>
        </w:rPr>
        <w:t>To monitor your use of our information and communication systems to ensure compliance with our IT policies.</w:t>
      </w:r>
    </w:p>
    <w:p w:rsidR="00187310" w:rsidRPr="00CE035D" w:rsidRDefault="00187310" w:rsidP="002657D4">
      <w:pPr>
        <w:pStyle w:val="BodyText"/>
        <w:numPr>
          <w:ilvl w:val="0"/>
          <w:numId w:val="41"/>
        </w:numPr>
        <w:spacing w:after="0" w:line="240" w:lineRule="auto"/>
        <w:rPr>
          <w:rFonts w:ascii="Century Gothic" w:hAnsi="Century Gothic" w:cs="Times New Roman"/>
          <w:sz w:val="18"/>
          <w:szCs w:val="18"/>
        </w:rPr>
      </w:pPr>
      <w:r w:rsidRPr="00CE035D">
        <w:rPr>
          <w:rFonts w:ascii="Century Gothic" w:hAnsi="Century Gothic" w:cs="Times New Roman"/>
          <w:sz w:val="18"/>
          <w:szCs w:val="18"/>
        </w:rPr>
        <w:t>To ensure network and information security, including preventing unauthorised access to our computer and electronic communications systems and preventing malicious software distribution.</w:t>
      </w:r>
    </w:p>
    <w:p w:rsidR="00187310" w:rsidRPr="00CE035D" w:rsidRDefault="00187310" w:rsidP="002657D4">
      <w:pPr>
        <w:pStyle w:val="BodyText"/>
        <w:numPr>
          <w:ilvl w:val="0"/>
          <w:numId w:val="41"/>
        </w:numPr>
        <w:spacing w:after="0" w:line="240" w:lineRule="auto"/>
        <w:rPr>
          <w:rFonts w:ascii="Century Gothic" w:hAnsi="Century Gothic" w:cs="Times New Roman"/>
          <w:sz w:val="18"/>
          <w:szCs w:val="18"/>
        </w:rPr>
      </w:pPr>
      <w:r w:rsidRPr="00CE035D">
        <w:rPr>
          <w:rFonts w:ascii="Century Gothic" w:hAnsi="Century Gothic" w:cs="Times New Roman"/>
          <w:sz w:val="18"/>
          <w:szCs w:val="18"/>
        </w:rPr>
        <w:t>To conduct data analytics studies to review and better understand employee retention and attrition rates.</w:t>
      </w:r>
    </w:p>
    <w:p w:rsidR="00187310" w:rsidRPr="00CE035D" w:rsidRDefault="00187310" w:rsidP="002657D4">
      <w:pPr>
        <w:pStyle w:val="BodyText"/>
        <w:numPr>
          <w:ilvl w:val="0"/>
          <w:numId w:val="41"/>
        </w:numPr>
        <w:spacing w:after="0" w:line="240" w:lineRule="auto"/>
        <w:rPr>
          <w:rFonts w:ascii="Century Gothic" w:hAnsi="Century Gothic" w:cs="Times New Roman"/>
          <w:sz w:val="18"/>
          <w:szCs w:val="18"/>
        </w:rPr>
      </w:pPr>
      <w:r w:rsidRPr="00CE035D">
        <w:rPr>
          <w:rFonts w:ascii="Century Gothic" w:hAnsi="Century Gothic" w:cs="Times New Roman"/>
          <w:sz w:val="18"/>
          <w:szCs w:val="18"/>
        </w:rPr>
        <w:t>Equal opportunities monitoring.</w:t>
      </w:r>
    </w:p>
    <w:p w:rsidR="00187310" w:rsidRPr="00CE035D" w:rsidRDefault="00187310" w:rsidP="002657D4">
      <w:pPr>
        <w:pStyle w:val="BodyText"/>
        <w:numPr>
          <w:ilvl w:val="0"/>
          <w:numId w:val="41"/>
        </w:numPr>
        <w:spacing w:after="0" w:line="240" w:lineRule="auto"/>
        <w:rPr>
          <w:rFonts w:ascii="Century Gothic" w:hAnsi="Century Gothic" w:cs="Times New Roman"/>
          <w:sz w:val="18"/>
          <w:szCs w:val="18"/>
        </w:rPr>
      </w:pPr>
      <w:r w:rsidRPr="00CE035D">
        <w:rPr>
          <w:rFonts w:ascii="Century Gothic" w:hAnsi="Century Gothic" w:cs="Times New Roman"/>
          <w:sz w:val="18"/>
          <w:szCs w:val="18"/>
        </w:rPr>
        <w:t xml:space="preserve">To undertake activity consistent with our statutory functions and powers including any delegated functions. </w:t>
      </w:r>
    </w:p>
    <w:p w:rsidR="00187310" w:rsidRPr="00CE035D" w:rsidRDefault="00187310" w:rsidP="002657D4">
      <w:pPr>
        <w:pStyle w:val="BodyText"/>
        <w:numPr>
          <w:ilvl w:val="0"/>
          <w:numId w:val="41"/>
        </w:numPr>
        <w:spacing w:after="0" w:line="240" w:lineRule="auto"/>
        <w:rPr>
          <w:rFonts w:ascii="Century Gothic" w:hAnsi="Century Gothic" w:cs="Times New Roman"/>
          <w:sz w:val="18"/>
          <w:szCs w:val="18"/>
        </w:rPr>
      </w:pPr>
      <w:r w:rsidRPr="00CE035D">
        <w:rPr>
          <w:rFonts w:ascii="Century Gothic" w:hAnsi="Century Gothic" w:cs="Times New Roman"/>
          <w:sz w:val="18"/>
          <w:szCs w:val="18"/>
        </w:rPr>
        <w:t>To maintain our own accounts and records;</w:t>
      </w:r>
    </w:p>
    <w:p w:rsidR="00187310" w:rsidRPr="00CE035D" w:rsidRDefault="00187310" w:rsidP="002657D4">
      <w:pPr>
        <w:pStyle w:val="BodyText"/>
        <w:numPr>
          <w:ilvl w:val="0"/>
          <w:numId w:val="41"/>
        </w:numPr>
        <w:spacing w:after="0" w:line="240" w:lineRule="auto"/>
        <w:rPr>
          <w:rFonts w:ascii="Century Gothic" w:hAnsi="Century Gothic" w:cs="Times New Roman"/>
          <w:sz w:val="18"/>
          <w:szCs w:val="18"/>
        </w:rPr>
      </w:pPr>
      <w:r w:rsidRPr="00CE035D">
        <w:rPr>
          <w:rFonts w:ascii="Century Gothic" w:hAnsi="Century Gothic" w:cs="Times New Roman"/>
          <w:sz w:val="18"/>
          <w:szCs w:val="18"/>
        </w:rPr>
        <w:t>To seek your views or comments;</w:t>
      </w:r>
    </w:p>
    <w:p w:rsidR="00187310" w:rsidRPr="00CE035D" w:rsidRDefault="00187310" w:rsidP="002657D4">
      <w:pPr>
        <w:pStyle w:val="BodyText"/>
        <w:numPr>
          <w:ilvl w:val="0"/>
          <w:numId w:val="41"/>
        </w:numPr>
        <w:spacing w:after="0" w:line="240" w:lineRule="auto"/>
        <w:rPr>
          <w:rFonts w:ascii="Century Gothic" w:hAnsi="Century Gothic" w:cs="Times New Roman"/>
          <w:sz w:val="18"/>
          <w:szCs w:val="18"/>
        </w:rPr>
      </w:pPr>
      <w:r w:rsidRPr="00CE035D">
        <w:rPr>
          <w:rFonts w:ascii="Century Gothic" w:hAnsi="Century Gothic" w:cs="Times New Roman"/>
          <w:sz w:val="18"/>
          <w:szCs w:val="18"/>
        </w:rPr>
        <w:t>To process a job application;</w:t>
      </w:r>
    </w:p>
    <w:p w:rsidR="00187310" w:rsidRPr="00CE035D" w:rsidRDefault="00187310" w:rsidP="002657D4">
      <w:pPr>
        <w:pStyle w:val="BodyText"/>
        <w:numPr>
          <w:ilvl w:val="0"/>
          <w:numId w:val="41"/>
        </w:numPr>
        <w:spacing w:after="0" w:line="240" w:lineRule="auto"/>
        <w:rPr>
          <w:rFonts w:ascii="Century Gothic" w:hAnsi="Century Gothic" w:cs="Times New Roman"/>
          <w:sz w:val="18"/>
          <w:szCs w:val="18"/>
        </w:rPr>
      </w:pPr>
      <w:r w:rsidRPr="00CE035D">
        <w:rPr>
          <w:rFonts w:ascii="Century Gothic" w:hAnsi="Century Gothic" w:cs="Times New Roman"/>
          <w:sz w:val="18"/>
          <w:szCs w:val="18"/>
        </w:rPr>
        <w:t xml:space="preserve">To administer </w:t>
      </w:r>
      <w:r w:rsidR="00CA3878">
        <w:rPr>
          <w:rFonts w:ascii="Century Gothic" w:hAnsi="Century Gothic" w:cs="Times New Roman"/>
          <w:sz w:val="18"/>
          <w:szCs w:val="18"/>
        </w:rPr>
        <w:t>LADT</w:t>
      </w:r>
      <w:r w:rsidRPr="00CE035D">
        <w:rPr>
          <w:rFonts w:ascii="Century Gothic" w:hAnsi="Century Gothic" w:cs="Times New Roman"/>
          <w:sz w:val="18"/>
          <w:szCs w:val="18"/>
        </w:rPr>
        <w:t>lors’ interests</w:t>
      </w:r>
    </w:p>
    <w:p w:rsidR="00187310" w:rsidRPr="00CE035D" w:rsidRDefault="00187310" w:rsidP="002657D4">
      <w:pPr>
        <w:pStyle w:val="BodyText"/>
        <w:numPr>
          <w:ilvl w:val="0"/>
          <w:numId w:val="41"/>
        </w:numPr>
        <w:spacing w:after="0" w:line="240" w:lineRule="auto"/>
        <w:rPr>
          <w:rFonts w:ascii="Century Gothic" w:hAnsi="Century Gothic" w:cs="Times New Roman"/>
          <w:sz w:val="18"/>
          <w:szCs w:val="18"/>
        </w:rPr>
      </w:pPr>
      <w:r w:rsidRPr="00CE035D">
        <w:rPr>
          <w:rFonts w:ascii="Century Gothic" w:hAnsi="Century Gothic" w:cs="Times New Roman"/>
          <w:sz w:val="18"/>
          <w:szCs w:val="18"/>
        </w:rPr>
        <w:t>To provide a reference.</w:t>
      </w:r>
    </w:p>
    <w:p w:rsidR="002657D4" w:rsidRPr="00CE035D" w:rsidRDefault="002657D4" w:rsidP="00187310">
      <w:pPr>
        <w:pStyle w:val="BodyText"/>
        <w:spacing w:line="240" w:lineRule="auto"/>
        <w:ind w:left="0" w:firstLine="0"/>
        <w:rPr>
          <w:rFonts w:ascii="Century Gothic" w:hAnsi="Century Gothic" w:cs="Times New Roman"/>
          <w:sz w:val="18"/>
          <w:szCs w:val="18"/>
        </w:rPr>
      </w:pPr>
    </w:p>
    <w:p w:rsidR="00187310" w:rsidRPr="00CE035D" w:rsidRDefault="00187310" w:rsidP="00187310">
      <w:pPr>
        <w:pStyle w:val="BodyText"/>
        <w:spacing w:line="240" w:lineRule="auto"/>
        <w:ind w:left="0" w:firstLine="0"/>
        <w:rPr>
          <w:rFonts w:ascii="Century Gothic" w:hAnsi="Century Gothic" w:cs="Times New Roman"/>
          <w:sz w:val="18"/>
          <w:szCs w:val="18"/>
        </w:rPr>
      </w:pPr>
      <w:r w:rsidRPr="00CE035D">
        <w:rPr>
          <w:rFonts w:ascii="Century Gothic" w:hAnsi="Century Gothic" w:cs="Times New Roman"/>
          <w:sz w:val="18"/>
          <w:szCs w:val="18"/>
        </w:rPr>
        <w:t>Some of the above grounds for processing will overlap and there may be several grounds which justify our use of your personal data.</w:t>
      </w:r>
    </w:p>
    <w:p w:rsidR="00187310" w:rsidRPr="00CE035D" w:rsidRDefault="00187310" w:rsidP="00187310">
      <w:pPr>
        <w:pStyle w:val="BodyText"/>
        <w:spacing w:line="240" w:lineRule="auto"/>
        <w:ind w:left="0" w:firstLine="0"/>
        <w:rPr>
          <w:rFonts w:ascii="Century Gothic" w:hAnsi="Century Gothic" w:cs="Times New Roman"/>
          <w:sz w:val="18"/>
          <w:szCs w:val="18"/>
        </w:rPr>
      </w:pPr>
      <w:r w:rsidRPr="00CE035D">
        <w:rPr>
          <w:rFonts w:ascii="Century Gothic" w:hAnsi="Century Gothic" w:cs="Times New Roman"/>
          <w:sz w:val="18"/>
          <w:szCs w:val="18"/>
        </w:rPr>
        <w:t>We will only use your personal data when the law allows us to. Most commonly, we will use your personal data in the following circumstances:</w:t>
      </w:r>
    </w:p>
    <w:p w:rsidR="00187310" w:rsidRPr="00CE035D" w:rsidRDefault="00187310" w:rsidP="002657D4">
      <w:pPr>
        <w:pStyle w:val="BodyText"/>
        <w:numPr>
          <w:ilvl w:val="0"/>
          <w:numId w:val="42"/>
        </w:numPr>
        <w:spacing w:after="0" w:line="240" w:lineRule="auto"/>
        <w:rPr>
          <w:rFonts w:ascii="Century Gothic" w:hAnsi="Century Gothic" w:cs="Times New Roman"/>
          <w:sz w:val="18"/>
          <w:szCs w:val="18"/>
        </w:rPr>
      </w:pPr>
      <w:r w:rsidRPr="00CE035D">
        <w:rPr>
          <w:rFonts w:ascii="Century Gothic" w:hAnsi="Century Gothic" w:cs="Times New Roman"/>
          <w:sz w:val="18"/>
          <w:szCs w:val="18"/>
        </w:rPr>
        <w:t>Where we need to perform the contract we have entered into with you.</w:t>
      </w:r>
    </w:p>
    <w:p w:rsidR="00187310" w:rsidRPr="00CE035D" w:rsidRDefault="00187310" w:rsidP="002657D4">
      <w:pPr>
        <w:pStyle w:val="BodyText"/>
        <w:numPr>
          <w:ilvl w:val="0"/>
          <w:numId w:val="42"/>
        </w:numPr>
        <w:spacing w:line="240" w:lineRule="auto"/>
        <w:rPr>
          <w:rFonts w:ascii="Century Gothic" w:hAnsi="Century Gothic" w:cs="Times New Roman"/>
          <w:sz w:val="18"/>
          <w:szCs w:val="18"/>
        </w:rPr>
      </w:pPr>
      <w:r w:rsidRPr="00CE035D">
        <w:rPr>
          <w:rFonts w:ascii="Century Gothic" w:hAnsi="Century Gothic" w:cs="Times New Roman"/>
          <w:sz w:val="18"/>
          <w:szCs w:val="18"/>
        </w:rPr>
        <w:t>Where we need to comply with a legal obligation.</w:t>
      </w:r>
    </w:p>
    <w:p w:rsidR="00187310" w:rsidRPr="00CE035D" w:rsidRDefault="00187310" w:rsidP="00187310">
      <w:pPr>
        <w:pStyle w:val="BodyText"/>
        <w:spacing w:line="240" w:lineRule="auto"/>
        <w:ind w:left="0" w:firstLine="0"/>
        <w:rPr>
          <w:rFonts w:ascii="Century Gothic" w:hAnsi="Century Gothic" w:cs="Times New Roman"/>
          <w:sz w:val="18"/>
          <w:szCs w:val="18"/>
        </w:rPr>
      </w:pPr>
      <w:r w:rsidRPr="00CE035D">
        <w:rPr>
          <w:rFonts w:ascii="Century Gothic" w:hAnsi="Century Gothic" w:cs="Times New Roman"/>
          <w:sz w:val="18"/>
          <w:szCs w:val="18"/>
        </w:rPr>
        <w:t>We may also use your personal data in the following situations, which are likely to be rare:</w:t>
      </w:r>
    </w:p>
    <w:p w:rsidR="00187310" w:rsidRPr="00CE035D" w:rsidRDefault="00187310" w:rsidP="002657D4">
      <w:pPr>
        <w:pStyle w:val="BodyText"/>
        <w:numPr>
          <w:ilvl w:val="0"/>
          <w:numId w:val="43"/>
        </w:numPr>
        <w:spacing w:after="0" w:line="240" w:lineRule="auto"/>
        <w:rPr>
          <w:rFonts w:ascii="Century Gothic" w:hAnsi="Century Gothic" w:cs="Times New Roman"/>
          <w:sz w:val="18"/>
          <w:szCs w:val="18"/>
        </w:rPr>
      </w:pPr>
      <w:r w:rsidRPr="00CE035D">
        <w:rPr>
          <w:rFonts w:ascii="Century Gothic" w:hAnsi="Century Gothic" w:cs="Times New Roman"/>
          <w:sz w:val="18"/>
          <w:szCs w:val="18"/>
        </w:rPr>
        <w:t>Where we need to protect your interests (or someone else’s interests).</w:t>
      </w:r>
    </w:p>
    <w:p w:rsidR="00187310" w:rsidRPr="00CE035D" w:rsidRDefault="00187310" w:rsidP="002657D4">
      <w:pPr>
        <w:pStyle w:val="BodyText"/>
        <w:numPr>
          <w:ilvl w:val="0"/>
          <w:numId w:val="43"/>
        </w:numPr>
        <w:spacing w:after="0" w:line="240" w:lineRule="auto"/>
        <w:rPr>
          <w:rFonts w:ascii="Century Gothic" w:hAnsi="Century Gothic" w:cs="Times New Roman"/>
          <w:sz w:val="18"/>
          <w:szCs w:val="18"/>
        </w:rPr>
      </w:pPr>
      <w:r w:rsidRPr="00CE035D">
        <w:rPr>
          <w:rFonts w:ascii="Century Gothic" w:hAnsi="Century Gothic" w:cs="Times New Roman"/>
          <w:sz w:val="18"/>
          <w:szCs w:val="18"/>
        </w:rPr>
        <w:t>Where it is needed in the public interest [or for official purposes].</w:t>
      </w:r>
    </w:p>
    <w:p w:rsidR="00187310" w:rsidRPr="00CE035D" w:rsidRDefault="00187310" w:rsidP="00187310">
      <w:pPr>
        <w:pStyle w:val="BodyText"/>
        <w:spacing w:after="0" w:line="240" w:lineRule="auto"/>
        <w:ind w:left="0" w:firstLine="0"/>
        <w:rPr>
          <w:rFonts w:ascii="Century Gothic" w:hAnsi="Century Gothic" w:cs="Times New Roman"/>
          <w:sz w:val="18"/>
          <w:szCs w:val="18"/>
        </w:rPr>
      </w:pPr>
    </w:p>
    <w:p w:rsidR="00187310" w:rsidRPr="00CE035D" w:rsidRDefault="00187310" w:rsidP="00187310">
      <w:pPr>
        <w:pStyle w:val="BodyText"/>
        <w:keepNext/>
        <w:spacing w:line="240" w:lineRule="auto"/>
        <w:ind w:left="0" w:firstLine="0"/>
        <w:rPr>
          <w:rFonts w:ascii="Century Gothic" w:hAnsi="Century Gothic" w:cs="Times New Roman"/>
          <w:b/>
          <w:sz w:val="18"/>
          <w:szCs w:val="18"/>
        </w:rPr>
      </w:pPr>
      <w:r w:rsidRPr="00CE035D">
        <w:rPr>
          <w:rFonts w:ascii="Century Gothic" w:hAnsi="Century Gothic" w:cs="Times New Roman"/>
          <w:b/>
          <w:sz w:val="18"/>
          <w:szCs w:val="18"/>
        </w:rPr>
        <w:t>How we use sensitive personal data  </w:t>
      </w:r>
    </w:p>
    <w:p w:rsidR="00187310" w:rsidRPr="00CE035D" w:rsidRDefault="00187310" w:rsidP="002657D4">
      <w:pPr>
        <w:pStyle w:val="BodyText"/>
        <w:numPr>
          <w:ilvl w:val="0"/>
          <w:numId w:val="27"/>
        </w:numPr>
        <w:spacing w:line="240" w:lineRule="auto"/>
        <w:ind w:hanging="436"/>
        <w:rPr>
          <w:rFonts w:ascii="Century Gothic" w:hAnsi="Century Gothic" w:cs="Times New Roman"/>
          <w:sz w:val="18"/>
          <w:szCs w:val="18"/>
        </w:rPr>
      </w:pPr>
      <w:r w:rsidRPr="00CE035D">
        <w:rPr>
          <w:rFonts w:ascii="Century Gothic" w:hAnsi="Century Gothic" w:cs="Times New Roman"/>
          <w:sz w:val="18"/>
          <w:szCs w:val="18"/>
        </w:rPr>
        <w:t xml:space="preserve">We may process sensitive personal data relating to staff, </w:t>
      </w:r>
      <w:r w:rsidR="00CA3878">
        <w:rPr>
          <w:rFonts w:ascii="Century Gothic" w:hAnsi="Century Gothic" w:cs="Times New Roman"/>
          <w:sz w:val="18"/>
          <w:szCs w:val="18"/>
        </w:rPr>
        <w:t>LADT</w:t>
      </w:r>
      <w:r w:rsidRPr="00CE035D">
        <w:rPr>
          <w:rFonts w:ascii="Century Gothic" w:hAnsi="Century Gothic" w:cs="Times New Roman"/>
          <w:sz w:val="18"/>
          <w:szCs w:val="18"/>
        </w:rPr>
        <w:t>lors and role holders including, as appropriate:</w:t>
      </w:r>
    </w:p>
    <w:p w:rsidR="00187310" w:rsidRPr="00CE035D" w:rsidRDefault="00187310" w:rsidP="002657D4">
      <w:pPr>
        <w:pStyle w:val="BodyText"/>
        <w:numPr>
          <w:ilvl w:val="1"/>
          <w:numId w:val="28"/>
        </w:numPr>
        <w:spacing w:line="240" w:lineRule="auto"/>
        <w:ind w:hanging="436"/>
        <w:rPr>
          <w:rFonts w:ascii="Century Gothic" w:hAnsi="Century Gothic" w:cs="Times New Roman"/>
          <w:sz w:val="18"/>
          <w:szCs w:val="18"/>
        </w:rPr>
      </w:pPr>
      <w:r w:rsidRPr="00CE035D">
        <w:rPr>
          <w:rFonts w:ascii="Century Gothic" w:hAnsi="Century Gothic" w:cs="Times New Roman"/>
          <w:sz w:val="18"/>
          <w:szCs w:val="18"/>
        </w:rPr>
        <w:t>information about your physical or mental health or condition in order to monitor sick leave and take decisions on your fitness for work;</w:t>
      </w:r>
    </w:p>
    <w:p w:rsidR="00187310" w:rsidRPr="00CE035D" w:rsidRDefault="00187310" w:rsidP="002657D4">
      <w:pPr>
        <w:pStyle w:val="BodyText"/>
        <w:numPr>
          <w:ilvl w:val="1"/>
          <w:numId w:val="28"/>
        </w:numPr>
        <w:spacing w:line="240" w:lineRule="auto"/>
        <w:ind w:hanging="436"/>
        <w:rPr>
          <w:rFonts w:ascii="Century Gothic" w:hAnsi="Century Gothic" w:cs="Times New Roman"/>
          <w:sz w:val="18"/>
          <w:szCs w:val="18"/>
        </w:rPr>
      </w:pPr>
      <w:r w:rsidRPr="00CE035D">
        <w:rPr>
          <w:rFonts w:ascii="Century Gothic" w:hAnsi="Century Gothic" w:cs="Times New Roman"/>
          <w:sz w:val="18"/>
          <w:szCs w:val="18"/>
        </w:rPr>
        <w:t>your racial or ethnic origin or religious or similar information in order to monitor compliance with equal opportunities legislation;</w:t>
      </w:r>
    </w:p>
    <w:p w:rsidR="00187310" w:rsidRPr="00CE035D" w:rsidRDefault="00187310" w:rsidP="002657D4">
      <w:pPr>
        <w:pStyle w:val="BodyText"/>
        <w:numPr>
          <w:ilvl w:val="1"/>
          <w:numId w:val="28"/>
        </w:numPr>
        <w:spacing w:line="240" w:lineRule="auto"/>
        <w:ind w:hanging="436"/>
        <w:rPr>
          <w:rFonts w:ascii="Century Gothic" w:hAnsi="Century Gothic" w:cs="Times New Roman"/>
          <w:sz w:val="18"/>
          <w:szCs w:val="18"/>
        </w:rPr>
      </w:pPr>
      <w:r w:rsidRPr="00CE035D">
        <w:rPr>
          <w:rFonts w:ascii="Century Gothic" w:hAnsi="Century Gothic" w:cs="Times New Roman"/>
          <w:sz w:val="18"/>
          <w:szCs w:val="18"/>
        </w:rPr>
        <w:t>in order to comply with legal requirements and obligations to third parties.</w:t>
      </w:r>
    </w:p>
    <w:p w:rsidR="00187310" w:rsidRPr="00CE035D" w:rsidRDefault="00187310" w:rsidP="002657D4">
      <w:pPr>
        <w:pStyle w:val="BodyText"/>
        <w:numPr>
          <w:ilvl w:val="0"/>
          <w:numId w:val="27"/>
        </w:numPr>
        <w:spacing w:line="240" w:lineRule="auto"/>
        <w:ind w:hanging="436"/>
        <w:rPr>
          <w:rFonts w:ascii="Century Gothic" w:hAnsi="Century Gothic" w:cs="Times New Roman"/>
          <w:sz w:val="18"/>
          <w:szCs w:val="18"/>
        </w:rPr>
      </w:pPr>
      <w:r w:rsidRPr="00CE035D">
        <w:rPr>
          <w:rFonts w:ascii="Century Gothic" w:hAnsi="Century Gothic" w:cs="Times New Roman"/>
          <w:sz w:val="18"/>
          <w:szCs w:val="18"/>
        </w:rPr>
        <w:lastRenderedPageBreak/>
        <w:t xml:space="preserve">These types of data are described in the GDPR as “Special categories of data” and require higher levels of protection. We need to have further justification for collecting, storing and using this type of personal data. </w:t>
      </w:r>
    </w:p>
    <w:p w:rsidR="00187310" w:rsidRPr="00CE035D" w:rsidRDefault="00187310" w:rsidP="002657D4">
      <w:pPr>
        <w:pStyle w:val="BodyText"/>
        <w:numPr>
          <w:ilvl w:val="0"/>
          <w:numId w:val="27"/>
        </w:numPr>
        <w:spacing w:line="240" w:lineRule="auto"/>
        <w:ind w:hanging="436"/>
        <w:rPr>
          <w:rFonts w:ascii="Century Gothic" w:hAnsi="Century Gothic" w:cs="Times New Roman"/>
          <w:sz w:val="18"/>
          <w:szCs w:val="18"/>
        </w:rPr>
      </w:pPr>
      <w:r w:rsidRPr="00CE035D">
        <w:rPr>
          <w:rFonts w:ascii="Century Gothic" w:hAnsi="Century Gothic" w:cs="Times New Roman"/>
          <w:sz w:val="18"/>
          <w:szCs w:val="18"/>
        </w:rPr>
        <w:t>We may process special categories of personal data in the following circumstances:</w:t>
      </w:r>
    </w:p>
    <w:p w:rsidR="00187310" w:rsidRPr="00CE035D" w:rsidRDefault="00187310" w:rsidP="002657D4">
      <w:pPr>
        <w:pStyle w:val="BodyText"/>
        <w:numPr>
          <w:ilvl w:val="1"/>
          <w:numId w:val="28"/>
        </w:numPr>
        <w:spacing w:line="240" w:lineRule="auto"/>
        <w:ind w:hanging="436"/>
        <w:rPr>
          <w:rFonts w:ascii="Century Gothic" w:hAnsi="Century Gothic" w:cs="Times New Roman"/>
          <w:sz w:val="18"/>
          <w:szCs w:val="18"/>
        </w:rPr>
      </w:pPr>
      <w:r w:rsidRPr="00CE035D">
        <w:rPr>
          <w:rFonts w:ascii="Century Gothic" w:hAnsi="Century Gothic" w:cs="Times New Roman"/>
          <w:sz w:val="18"/>
          <w:szCs w:val="18"/>
        </w:rPr>
        <w:t>In limited circumstances, with your explicit written consent.</w:t>
      </w:r>
    </w:p>
    <w:p w:rsidR="00187310" w:rsidRPr="00CE035D" w:rsidRDefault="00187310" w:rsidP="002657D4">
      <w:pPr>
        <w:pStyle w:val="BodyText"/>
        <w:numPr>
          <w:ilvl w:val="1"/>
          <w:numId w:val="28"/>
        </w:numPr>
        <w:spacing w:line="240" w:lineRule="auto"/>
        <w:ind w:hanging="436"/>
        <w:rPr>
          <w:rFonts w:ascii="Century Gothic" w:hAnsi="Century Gothic" w:cs="Times New Roman"/>
          <w:sz w:val="18"/>
          <w:szCs w:val="18"/>
        </w:rPr>
      </w:pPr>
      <w:r w:rsidRPr="00CE035D">
        <w:rPr>
          <w:rFonts w:ascii="Century Gothic" w:hAnsi="Century Gothic" w:cs="Times New Roman"/>
          <w:sz w:val="18"/>
          <w:szCs w:val="18"/>
        </w:rPr>
        <w:t>Where we need to carry out our legal obligations.</w:t>
      </w:r>
    </w:p>
    <w:p w:rsidR="00187310" w:rsidRPr="00CE035D" w:rsidRDefault="00187310" w:rsidP="002657D4">
      <w:pPr>
        <w:pStyle w:val="BodyText"/>
        <w:numPr>
          <w:ilvl w:val="1"/>
          <w:numId w:val="28"/>
        </w:numPr>
        <w:spacing w:line="240" w:lineRule="auto"/>
        <w:ind w:hanging="436"/>
        <w:rPr>
          <w:rFonts w:ascii="Century Gothic" w:hAnsi="Century Gothic" w:cs="Times New Roman"/>
          <w:sz w:val="18"/>
          <w:szCs w:val="18"/>
        </w:rPr>
      </w:pPr>
      <w:r w:rsidRPr="00CE035D">
        <w:rPr>
          <w:rFonts w:ascii="Century Gothic" w:hAnsi="Century Gothic" w:cs="Times New Roman"/>
          <w:sz w:val="18"/>
          <w:szCs w:val="18"/>
        </w:rPr>
        <w:t>Where it is needed in the public interest, such as for equal opportunities monitoring or in relation to our pension scheme.</w:t>
      </w:r>
    </w:p>
    <w:p w:rsidR="00187310" w:rsidRPr="00CE035D" w:rsidRDefault="00187310" w:rsidP="002657D4">
      <w:pPr>
        <w:pStyle w:val="BodyText"/>
        <w:numPr>
          <w:ilvl w:val="1"/>
          <w:numId w:val="28"/>
        </w:numPr>
        <w:spacing w:line="240" w:lineRule="auto"/>
        <w:ind w:hanging="436"/>
        <w:rPr>
          <w:rFonts w:ascii="Century Gothic" w:hAnsi="Century Gothic" w:cs="Times New Roman"/>
          <w:sz w:val="18"/>
          <w:szCs w:val="18"/>
        </w:rPr>
      </w:pPr>
      <w:r w:rsidRPr="00CE035D">
        <w:rPr>
          <w:rFonts w:ascii="Century Gothic" w:hAnsi="Century Gothic" w:cs="Times New Roman"/>
          <w:sz w:val="18"/>
          <w:szCs w:val="18"/>
        </w:rPr>
        <w:t>Where it is needed to assess your working capacity on health grounds, subject to appropriate confidentiality safeguards.</w:t>
      </w:r>
    </w:p>
    <w:p w:rsidR="00187310" w:rsidRPr="00CE035D" w:rsidRDefault="00187310" w:rsidP="002657D4">
      <w:pPr>
        <w:pStyle w:val="BodyText"/>
        <w:numPr>
          <w:ilvl w:val="0"/>
          <w:numId w:val="27"/>
        </w:numPr>
        <w:spacing w:after="240" w:line="240" w:lineRule="auto"/>
        <w:ind w:hanging="436"/>
        <w:rPr>
          <w:rFonts w:ascii="Century Gothic" w:hAnsi="Century Gothic" w:cs="Times New Roman"/>
          <w:sz w:val="18"/>
          <w:szCs w:val="18"/>
        </w:rPr>
      </w:pPr>
      <w:r w:rsidRPr="00CE035D">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187310" w:rsidRPr="00CE035D" w:rsidRDefault="00187310" w:rsidP="00187310">
      <w:pPr>
        <w:pStyle w:val="BodyText"/>
        <w:spacing w:line="240" w:lineRule="auto"/>
        <w:ind w:left="0" w:firstLine="0"/>
        <w:rPr>
          <w:rFonts w:ascii="Century Gothic" w:hAnsi="Century Gothic" w:cs="Times New Roman"/>
          <w:b/>
          <w:sz w:val="18"/>
          <w:szCs w:val="18"/>
        </w:rPr>
      </w:pPr>
      <w:r w:rsidRPr="00CE035D">
        <w:rPr>
          <w:rFonts w:ascii="Century Gothic" w:hAnsi="Century Gothic" w:cs="Times New Roman"/>
          <w:b/>
          <w:sz w:val="18"/>
          <w:szCs w:val="18"/>
        </w:rPr>
        <w:t>Do we need your consent to process your sensitive personal data?</w:t>
      </w:r>
    </w:p>
    <w:p w:rsidR="00187310" w:rsidRPr="00CE035D" w:rsidRDefault="00187310" w:rsidP="002657D4">
      <w:pPr>
        <w:pStyle w:val="BodyText"/>
        <w:numPr>
          <w:ilvl w:val="0"/>
          <w:numId w:val="27"/>
        </w:numPr>
        <w:spacing w:line="240" w:lineRule="auto"/>
        <w:ind w:hanging="436"/>
        <w:rPr>
          <w:rFonts w:ascii="Century Gothic" w:hAnsi="Century Gothic" w:cs="Times New Roman"/>
          <w:sz w:val="18"/>
          <w:szCs w:val="18"/>
        </w:rPr>
      </w:pPr>
      <w:r w:rsidRPr="00CE035D">
        <w:rPr>
          <w:rFonts w:ascii="Century Gothic" w:hAnsi="Century Gothic" w:cs="Times New Roman"/>
          <w:sz w:val="18"/>
          <w:szCs w:val="18"/>
        </w:rPr>
        <w:t xml:space="preserve">We do not need your consent if we use your sensitive personal data in accordance with our rights and obligations in the field of employment and social security law. </w:t>
      </w:r>
    </w:p>
    <w:p w:rsidR="00187310" w:rsidRPr="00CE035D" w:rsidRDefault="00187310" w:rsidP="002657D4">
      <w:pPr>
        <w:pStyle w:val="BodyText"/>
        <w:numPr>
          <w:ilvl w:val="0"/>
          <w:numId w:val="27"/>
        </w:numPr>
        <w:spacing w:line="240" w:lineRule="auto"/>
        <w:ind w:hanging="436"/>
        <w:rPr>
          <w:rFonts w:ascii="Century Gothic" w:hAnsi="Century Gothic" w:cs="Times New Roman"/>
          <w:sz w:val="18"/>
          <w:szCs w:val="18"/>
        </w:rPr>
      </w:pPr>
      <w:r w:rsidRPr="00CE035D">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187310" w:rsidRPr="00CE035D" w:rsidRDefault="00187310" w:rsidP="002657D4">
      <w:pPr>
        <w:pStyle w:val="BodyText"/>
        <w:numPr>
          <w:ilvl w:val="0"/>
          <w:numId w:val="27"/>
        </w:numPr>
        <w:spacing w:line="240" w:lineRule="auto"/>
        <w:ind w:hanging="436"/>
        <w:rPr>
          <w:rFonts w:ascii="Century Gothic" w:hAnsi="Century Gothic" w:cs="Times New Roman"/>
          <w:sz w:val="18"/>
          <w:szCs w:val="18"/>
        </w:rPr>
      </w:pPr>
      <w:r w:rsidRPr="00CE035D">
        <w:rPr>
          <w:rFonts w:ascii="Century Gothic" w:hAnsi="Century Gothic" w:cs="Times New Roman"/>
          <w:sz w:val="18"/>
          <w:szCs w:val="18"/>
        </w:rPr>
        <w:t>You should be aware that it is not a condition of your contract with us that you agree to any request for consent from us.</w:t>
      </w:r>
    </w:p>
    <w:p w:rsidR="00187310" w:rsidRPr="00CE035D" w:rsidRDefault="00187310" w:rsidP="00187310">
      <w:pPr>
        <w:pStyle w:val="BodyText"/>
        <w:spacing w:line="240" w:lineRule="auto"/>
        <w:ind w:left="0" w:firstLine="0"/>
        <w:rPr>
          <w:rFonts w:ascii="Century Gothic" w:hAnsi="Century Gothic" w:cs="Times New Roman"/>
          <w:b/>
          <w:sz w:val="18"/>
          <w:szCs w:val="18"/>
        </w:rPr>
      </w:pPr>
      <w:r w:rsidRPr="00CE035D">
        <w:rPr>
          <w:rFonts w:ascii="Century Gothic" w:hAnsi="Century Gothic" w:cs="Times New Roman"/>
          <w:b/>
          <w:sz w:val="18"/>
          <w:szCs w:val="18"/>
        </w:rPr>
        <w:t>Information about criminal convictions  </w:t>
      </w:r>
    </w:p>
    <w:p w:rsidR="00187310" w:rsidRPr="00CE035D" w:rsidRDefault="00187310" w:rsidP="002657D4">
      <w:pPr>
        <w:pStyle w:val="BodyText"/>
        <w:numPr>
          <w:ilvl w:val="0"/>
          <w:numId w:val="27"/>
        </w:numPr>
        <w:spacing w:line="240" w:lineRule="auto"/>
        <w:ind w:hanging="436"/>
        <w:rPr>
          <w:rFonts w:ascii="Century Gothic" w:hAnsi="Century Gothic" w:cs="Times New Roman"/>
          <w:sz w:val="18"/>
          <w:szCs w:val="18"/>
        </w:rPr>
      </w:pPr>
      <w:r w:rsidRPr="00CE035D">
        <w:rPr>
          <w:rFonts w:ascii="Century Gothic" w:hAnsi="Century Gothic" w:cs="Times New Roman"/>
          <w:sz w:val="18"/>
          <w:szCs w:val="18"/>
        </w:rPr>
        <w:t>We may only use personal data relating to criminal convictions where the law allows us to do so. This will usually be where such processing is necessary to carry out our obligations and provided we do so in line with our data protection policy.</w:t>
      </w:r>
    </w:p>
    <w:p w:rsidR="00187310" w:rsidRPr="00CE035D" w:rsidRDefault="00187310" w:rsidP="002657D4">
      <w:pPr>
        <w:pStyle w:val="BodyText"/>
        <w:numPr>
          <w:ilvl w:val="0"/>
          <w:numId w:val="27"/>
        </w:numPr>
        <w:spacing w:line="240" w:lineRule="auto"/>
        <w:ind w:hanging="436"/>
        <w:rPr>
          <w:rFonts w:ascii="Century Gothic" w:hAnsi="Century Gothic" w:cs="Times New Roman"/>
          <w:sz w:val="18"/>
          <w:szCs w:val="18"/>
        </w:rPr>
      </w:pPr>
      <w:r w:rsidRPr="00CE035D">
        <w:rPr>
          <w:rFonts w:ascii="Century Gothic" w:hAnsi="Century Gothic" w:cs="Times New Roman"/>
          <w:sz w:val="18"/>
          <w:szCs w:val="18"/>
        </w:rPr>
        <w:t>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w:t>
      </w:r>
    </w:p>
    <w:p w:rsidR="00187310" w:rsidRPr="00CE035D" w:rsidRDefault="00187310" w:rsidP="002657D4">
      <w:pPr>
        <w:pStyle w:val="BodyText"/>
        <w:numPr>
          <w:ilvl w:val="0"/>
          <w:numId w:val="27"/>
        </w:numPr>
        <w:spacing w:after="240" w:line="240" w:lineRule="auto"/>
        <w:ind w:hanging="436"/>
        <w:rPr>
          <w:rFonts w:ascii="Century Gothic" w:hAnsi="Century Gothic" w:cs="Times New Roman"/>
          <w:b/>
          <w:sz w:val="18"/>
          <w:szCs w:val="18"/>
        </w:rPr>
      </w:pPr>
      <w:r w:rsidRPr="00CE035D">
        <w:rPr>
          <w:rFonts w:ascii="Century Gothic" w:hAnsi="Century Gothic" w:cs="Times New Roman"/>
          <w:sz w:val="18"/>
          <w:szCs w:val="18"/>
        </w:rPr>
        <w:t>We will only collect personal data about criminal convictions if it is appropriate given the nature of the role and wher</w:t>
      </w:r>
      <w:r w:rsidR="00604E7D">
        <w:rPr>
          <w:rFonts w:ascii="Century Gothic" w:hAnsi="Century Gothic" w:cs="Times New Roman"/>
          <w:sz w:val="18"/>
          <w:szCs w:val="18"/>
        </w:rPr>
        <w:t>e we are legally able to do so.</w:t>
      </w:r>
      <w:r w:rsidRPr="00CE035D">
        <w:rPr>
          <w:rFonts w:ascii="Century Gothic" w:hAnsi="Century Gothic" w:cs="Times New Roman"/>
          <w:sz w:val="18"/>
          <w:szCs w:val="18"/>
        </w:rPr>
        <w:t xml:space="preserve"> </w:t>
      </w:r>
    </w:p>
    <w:p w:rsidR="00187310" w:rsidRPr="00CE035D" w:rsidRDefault="00187310" w:rsidP="00187310">
      <w:pPr>
        <w:pStyle w:val="BodyText"/>
        <w:spacing w:line="240" w:lineRule="auto"/>
        <w:ind w:left="0" w:firstLine="0"/>
        <w:rPr>
          <w:rFonts w:ascii="Century Gothic" w:hAnsi="Century Gothic" w:cs="Times New Roman"/>
          <w:b/>
          <w:sz w:val="18"/>
          <w:szCs w:val="18"/>
        </w:rPr>
      </w:pPr>
      <w:r w:rsidRPr="00CE035D">
        <w:rPr>
          <w:rFonts w:ascii="Century Gothic" w:hAnsi="Century Gothic" w:cs="Times New Roman"/>
          <w:b/>
          <w:sz w:val="18"/>
          <w:szCs w:val="18"/>
        </w:rPr>
        <w:t>What is the legal basis for processing your personal data?</w:t>
      </w:r>
    </w:p>
    <w:p w:rsidR="00187310" w:rsidRPr="00CE035D" w:rsidRDefault="00187310" w:rsidP="002657D4">
      <w:pPr>
        <w:pStyle w:val="BodyText"/>
        <w:numPr>
          <w:ilvl w:val="0"/>
          <w:numId w:val="44"/>
        </w:numPr>
        <w:spacing w:line="240" w:lineRule="auto"/>
        <w:rPr>
          <w:rFonts w:ascii="Century Gothic" w:hAnsi="Century Gothic" w:cs="Times New Roman"/>
          <w:sz w:val="18"/>
          <w:szCs w:val="18"/>
        </w:rPr>
      </w:pPr>
      <w:r w:rsidRPr="00CE035D">
        <w:rPr>
          <w:rFonts w:ascii="Century Gothic" w:hAnsi="Century Gothic" w:cs="Times New Roman"/>
          <w:sz w:val="18"/>
          <w:szCs w:val="18"/>
        </w:rPr>
        <w:t xml:space="preserve">Some of our processing is necessary for compliance with a legal obligation.  </w:t>
      </w:r>
    </w:p>
    <w:p w:rsidR="00187310" w:rsidRPr="00CE035D" w:rsidRDefault="00187310" w:rsidP="002657D4">
      <w:pPr>
        <w:pStyle w:val="BodyText"/>
        <w:numPr>
          <w:ilvl w:val="0"/>
          <w:numId w:val="44"/>
        </w:numPr>
        <w:spacing w:line="240" w:lineRule="auto"/>
        <w:rPr>
          <w:rFonts w:ascii="Century Gothic" w:hAnsi="Century Gothic" w:cs="Times New Roman"/>
          <w:sz w:val="18"/>
          <w:szCs w:val="18"/>
        </w:rPr>
      </w:pPr>
      <w:r w:rsidRPr="00CE035D">
        <w:rPr>
          <w:rFonts w:ascii="Century Gothic" w:hAnsi="Century Gothic" w:cs="Times New Roman"/>
          <w:sz w:val="18"/>
          <w:szCs w:val="18"/>
        </w:rPr>
        <w:t xml:space="preserve">We may also process data if it is necessary for the performance of a contract with you, or to take steps to enter into a contract.  </w:t>
      </w:r>
    </w:p>
    <w:p w:rsidR="00187310" w:rsidRPr="00CE035D" w:rsidRDefault="00187310" w:rsidP="002657D4">
      <w:pPr>
        <w:pStyle w:val="BodyText"/>
        <w:numPr>
          <w:ilvl w:val="0"/>
          <w:numId w:val="44"/>
        </w:numPr>
        <w:spacing w:after="240" w:line="240" w:lineRule="auto"/>
        <w:rPr>
          <w:rFonts w:ascii="Century Gothic" w:hAnsi="Century Gothic" w:cs="Times New Roman"/>
          <w:sz w:val="18"/>
          <w:szCs w:val="18"/>
        </w:rPr>
      </w:pPr>
      <w:r w:rsidRPr="00CE035D">
        <w:rPr>
          <w:rFonts w:ascii="Century Gothic" w:hAnsi="Century Gothic" w:cs="Times New Roman"/>
          <w:sz w:val="18"/>
          <w:szCs w:val="18"/>
        </w:rPr>
        <w:t xml:space="preserve">We will also process your data in order to assist you in fulfilling your role in the </w:t>
      </w:r>
      <w:r w:rsidR="00CA3878">
        <w:rPr>
          <w:rFonts w:ascii="Century Gothic" w:hAnsi="Century Gothic" w:cs="Times New Roman"/>
          <w:sz w:val="18"/>
          <w:szCs w:val="18"/>
        </w:rPr>
        <w:t>LADT</w:t>
      </w:r>
      <w:r w:rsidRPr="00CE035D">
        <w:rPr>
          <w:rFonts w:ascii="Century Gothic" w:hAnsi="Century Gothic" w:cs="Times New Roman"/>
          <w:sz w:val="18"/>
          <w:szCs w:val="18"/>
        </w:rPr>
        <w:t xml:space="preserve"> including administrative support or if processing is necessary for compliance with a legal obligation.</w:t>
      </w:r>
    </w:p>
    <w:p w:rsidR="00187310" w:rsidRPr="00CE035D" w:rsidRDefault="00187310" w:rsidP="00187310">
      <w:pPr>
        <w:pStyle w:val="BodyText"/>
        <w:spacing w:line="240" w:lineRule="auto"/>
        <w:ind w:left="0" w:firstLine="0"/>
        <w:rPr>
          <w:rFonts w:ascii="Century Gothic" w:hAnsi="Century Gothic" w:cs="Times New Roman"/>
          <w:b/>
          <w:sz w:val="18"/>
          <w:szCs w:val="18"/>
        </w:rPr>
      </w:pPr>
      <w:r w:rsidRPr="00CE035D">
        <w:rPr>
          <w:rFonts w:ascii="Century Gothic" w:hAnsi="Century Gothic" w:cs="Times New Roman"/>
          <w:b/>
          <w:sz w:val="18"/>
          <w:szCs w:val="18"/>
        </w:rPr>
        <w:t>Sharing your personal data</w:t>
      </w:r>
    </w:p>
    <w:p w:rsidR="00187310" w:rsidRPr="00CE035D" w:rsidRDefault="00187310" w:rsidP="00187310">
      <w:pPr>
        <w:pStyle w:val="BodyText"/>
        <w:spacing w:line="240" w:lineRule="auto"/>
        <w:ind w:left="0" w:firstLine="0"/>
        <w:rPr>
          <w:rFonts w:ascii="Century Gothic" w:hAnsi="Century Gothic" w:cs="Times New Roman"/>
          <w:sz w:val="18"/>
          <w:szCs w:val="18"/>
        </w:rPr>
      </w:pPr>
      <w:r w:rsidRPr="00CE035D">
        <w:rPr>
          <w:rFonts w:ascii="Century Gothic" w:hAnsi="Century Gothic" w:cs="Times New Roman"/>
          <w:sz w:val="18"/>
          <w:szCs w:val="18"/>
        </w:rPr>
        <w:t>Your personal data will only be shared with third parties including other data controllers where it is necessary for the performance of the data controllers’ tasks or where you first give us your prior consent.  It is likely that we will need to share your data with:</w:t>
      </w:r>
    </w:p>
    <w:p w:rsidR="00187310" w:rsidRPr="00CE035D" w:rsidRDefault="00187310" w:rsidP="002657D4">
      <w:pPr>
        <w:pStyle w:val="BodyText"/>
        <w:numPr>
          <w:ilvl w:val="0"/>
          <w:numId w:val="26"/>
        </w:numPr>
        <w:spacing w:after="0" w:line="240" w:lineRule="auto"/>
        <w:ind w:left="720" w:hanging="294"/>
        <w:rPr>
          <w:rFonts w:ascii="Century Gothic" w:hAnsi="Century Gothic" w:cs="Times New Roman"/>
          <w:sz w:val="18"/>
          <w:szCs w:val="18"/>
        </w:rPr>
      </w:pPr>
      <w:r w:rsidRPr="00CE035D">
        <w:rPr>
          <w:rFonts w:ascii="Century Gothic" w:hAnsi="Century Gothic" w:cs="Times New Roman"/>
          <w:sz w:val="18"/>
          <w:szCs w:val="18"/>
        </w:rPr>
        <w:t>Our agents, suppliers and contractors. For example, we may ask a commercial provider to manage our HR/ payroll functions</w:t>
      </w:r>
      <w:r w:rsidR="003D48C5" w:rsidRPr="00CE035D">
        <w:rPr>
          <w:rFonts w:ascii="Century Gothic" w:hAnsi="Century Gothic" w:cs="Times New Roman"/>
          <w:sz w:val="18"/>
          <w:szCs w:val="18"/>
        </w:rPr>
        <w:t>,</w:t>
      </w:r>
      <w:r w:rsidRPr="00CE035D">
        <w:rPr>
          <w:rFonts w:ascii="Century Gothic" w:hAnsi="Century Gothic" w:cs="Times New Roman"/>
          <w:sz w:val="18"/>
          <w:szCs w:val="18"/>
        </w:rPr>
        <w:t xml:space="preserve"> or to maintain our database software;</w:t>
      </w:r>
    </w:p>
    <w:p w:rsidR="00187310" w:rsidRPr="00CE035D" w:rsidRDefault="00187310" w:rsidP="002657D4">
      <w:pPr>
        <w:pStyle w:val="BodyText"/>
        <w:numPr>
          <w:ilvl w:val="0"/>
          <w:numId w:val="26"/>
        </w:numPr>
        <w:spacing w:after="0" w:line="240" w:lineRule="auto"/>
        <w:ind w:left="720" w:hanging="294"/>
        <w:rPr>
          <w:rFonts w:ascii="Century Gothic" w:hAnsi="Century Gothic" w:cs="Times New Roman"/>
          <w:sz w:val="18"/>
          <w:szCs w:val="18"/>
        </w:rPr>
      </w:pPr>
      <w:r w:rsidRPr="00CE035D">
        <w:rPr>
          <w:rFonts w:ascii="Century Gothic" w:hAnsi="Century Gothic" w:cs="Times New Roman"/>
          <w:sz w:val="18"/>
          <w:szCs w:val="18"/>
        </w:rPr>
        <w:t>Other persons or organisations operating within local community.</w:t>
      </w:r>
    </w:p>
    <w:p w:rsidR="00187310" w:rsidRPr="00CE035D" w:rsidRDefault="00187310" w:rsidP="002657D4">
      <w:pPr>
        <w:pStyle w:val="BodyText"/>
        <w:numPr>
          <w:ilvl w:val="0"/>
          <w:numId w:val="26"/>
        </w:numPr>
        <w:spacing w:after="0" w:line="240" w:lineRule="auto"/>
        <w:ind w:left="720" w:hanging="294"/>
        <w:rPr>
          <w:rFonts w:ascii="Century Gothic" w:hAnsi="Century Gothic" w:cs="Times New Roman"/>
          <w:sz w:val="18"/>
          <w:szCs w:val="18"/>
        </w:rPr>
      </w:pPr>
      <w:r w:rsidRPr="00CE035D">
        <w:rPr>
          <w:rFonts w:ascii="Century Gothic" w:hAnsi="Century Gothic" w:cs="Times New Roman"/>
          <w:sz w:val="18"/>
          <w:szCs w:val="18"/>
        </w:rPr>
        <w:t xml:space="preserve">Other data controllers, such as local authorities, public authorities, central government and agencies such as HMRC and DVLA </w:t>
      </w:r>
    </w:p>
    <w:p w:rsidR="00187310" w:rsidRPr="00CE035D" w:rsidRDefault="00187310" w:rsidP="002657D4">
      <w:pPr>
        <w:pStyle w:val="BodyText"/>
        <w:numPr>
          <w:ilvl w:val="0"/>
          <w:numId w:val="26"/>
        </w:numPr>
        <w:spacing w:after="0" w:line="240" w:lineRule="auto"/>
        <w:ind w:left="720" w:hanging="294"/>
        <w:rPr>
          <w:rFonts w:ascii="Century Gothic" w:hAnsi="Century Gothic" w:cs="Times New Roman"/>
          <w:sz w:val="18"/>
          <w:szCs w:val="18"/>
        </w:rPr>
      </w:pPr>
      <w:r w:rsidRPr="00CE035D">
        <w:rPr>
          <w:rFonts w:ascii="Century Gothic" w:hAnsi="Century Gothic" w:cs="Times New Roman"/>
          <w:sz w:val="18"/>
          <w:szCs w:val="18"/>
        </w:rPr>
        <w:t>Staff pension providers</w:t>
      </w:r>
    </w:p>
    <w:p w:rsidR="00187310" w:rsidRPr="00CE035D" w:rsidRDefault="00187310" w:rsidP="002657D4">
      <w:pPr>
        <w:pStyle w:val="BodyText"/>
        <w:numPr>
          <w:ilvl w:val="0"/>
          <w:numId w:val="26"/>
        </w:numPr>
        <w:spacing w:after="0" w:line="240" w:lineRule="auto"/>
        <w:ind w:left="720" w:hanging="294"/>
        <w:rPr>
          <w:rFonts w:ascii="Century Gothic" w:hAnsi="Century Gothic" w:cs="Times New Roman"/>
          <w:sz w:val="18"/>
          <w:szCs w:val="18"/>
        </w:rPr>
      </w:pPr>
      <w:r w:rsidRPr="00CE035D">
        <w:rPr>
          <w:rFonts w:ascii="Century Gothic" w:hAnsi="Century Gothic" w:cs="Times New Roman"/>
          <w:sz w:val="18"/>
          <w:szCs w:val="18"/>
        </w:rPr>
        <w:t>Former and prospective employers</w:t>
      </w:r>
    </w:p>
    <w:p w:rsidR="00187310" w:rsidRPr="00CE035D" w:rsidRDefault="00187310" w:rsidP="002657D4">
      <w:pPr>
        <w:pStyle w:val="BodyText"/>
        <w:numPr>
          <w:ilvl w:val="0"/>
          <w:numId w:val="26"/>
        </w:numPr>
        <w:spacing w:after="0" w:line="240" w:lineRule="auto"/>
        <w:ind w:left="720" w:hanging="294"/>
        <w:rPr>
          <w:rFonts w:ascii="Century Gothic" w:hAnsi="Century Gothic" w:cs="Times New Roman"/>
          <w:sz w:val="18"/>
          <w:szCs w:val="18"/>
        </w:rPr>
      </w:pPr>
      <w:r w:rsidRPr="00CE035D">
        <w:rPr>
          <w:rFonts w:ascii="Century Gothic" w:hAnsi="Century Gothic" w:cs="Times New Roman"/>
          <w:sz w:val="18"/>
          <w:szCs w:val="18"/>
        </w:rPr>
        <w:t>DBS services suppliers</w:t>
      </w:r>
    </w:p>
    <w:p w:rsidR="00187310" w:rsidRPr="00CE035D" w:rsidRDefault="00187310" w:rsidP="002657D4">
      <w:pPr>
        <w:pStyle w:val="BodyText"/>
        <w:numPr>
          <w:ilvl w:val="0"/>
          <w:numId w:val="26"/>
        </w:numPr>
        <w:spacing w:after="0" w:line="240" w:lineRule="auto"/>
        <w:ind w:left="720" w:hanging="294"/>
        <w:rPr>
          <w:rFonts w:ascii="Century Gothic" w:hAnsi="Century Gothic" w:cs="Times New Roman"/>
          <w:sz w:val="18"/>
          <w:szCs w:val="18"/>
        </w:rPr>
      </w:pPr>
      <w:r w:rsidRPr="00CE035D">
        <w:rPr>
          <w:rFonts w:ascii="Century Gothic" w:hAnsi="Century Gothic" w:cs="Times New Roman"/>
          <w:sz w:val="18"/>
          <w:szCs w:val="18"/>
        </w:rPr>
        <w:t>Payroll services providers</w:t>
      </w:r>
    </w:p>
    <w:p w:rsidR="00187310" w:rsidRPr="00CE035D" w:rsidRDefault="00187310" w:rsidP="002657D4">
      <w:pPr>
        <w:pStyle w:val="BodyText"/>
        <w:numPr>
          <w:ilvl w:val="0"/>
          <w:numId w:val="26"/>
        </w:numPr>
        <w:spacing w:after="0" w:line="240" w:lineRule="auto"/>
        <w:ind w:left="720" w:hanging="294"/>
        <w:rPr>
          <w:rFonts w:ascii="Century Gothic" w:hAnsi="Century Gothic" w:cs="Times New Roman"/>
          <w:sz w:val="18"/>
          <w:szCs w:val="18"/>
        </w:rPr>
      </w:pPr>
      <w:r w:rsidRPr="00CE035D">
        <w:rPr>
          <w:rFonts w:ascii="Century Gothic" w:hAnsi="Century Gothic" w:cs="Times New Roman"/>
          <w:sz w:val="18"/>
          <w:szCs w:val="18"/>
        </w:rPr>
        <w:t>Recruitment Agencies</w:t>
      </w:r>
    </w:p>
    <w:p w:rsidR="00187310" w:rsidRPr="00CE035D" w:rsidRDefault="00187310" w:rsidP="002657D4">
      <w:pPr>
        <w:pStyle w:val="BodyText"/>
        <w:numPr>
          <w:ilvl w:val="0"/>
          <w:numId w:val="26"/>
        </w:numPr>
        <w:spacing w:after="0" w:line="240" w:lineRule="auto"/>
        <w:ind w:left="720" w:hanging="294"/>
        <w:rPr>
          <w:rFonts w:ascii="Century Gothic" w:hAnsi="Century Gothic" w:cs="Times New Roman"/>
          <w:sz w:val="18"/>
          <w:szCs w:val="18"/>
        </w:rPr>
      </w:pPr>
      <w:r w:rsidRPr="00CE035D">
        <w:rPr>
          <w:rFonts w:ascii="Century Gothic" w:hAnsi="Century Gothic" w:cs="Times New Roman"/>
          <w:sz w:val="18"/>
          <w:szCs w:val="18"/>
        </w:rPr>
        <w:t>Credit reference agencies</w:t>
      </w:r>
    </w:p>
    <w:p w:rsidR="00187310" w:rsidRPr="00CE035D" w:rsidRDefault="00187310" w:rsidP="002657D4">
      <w:pPr>
        <w:pStyle w:val="BodyText"/>
        <w:numPr>
          <w:ilvl w:val="0"/>
          <w:numId w:val="26"/>
        </w:numPr>
        <w:spacing w:after="0" w:line="240" w:lineRule="auto"/>
        <w:ind w:left="720" w:hanging="294"/>
        <w:rPr>
          <w:rFonts w:ascii="Century Gothic" w:hAnsi="Century Gothic" w:cs="Times New Roman"/>
          <w:sz w:val="18"/>
          <w:szCs w:val="18"/>
        </w:rPr>
      </w:pPr>
      <w:r w:rsidRPr="00CE035D">
        <w:rPr>
          <w:rFonts w:ascii="Century Gothic" w:hAnsi="Century Gothic" w:cs="Times New Roman"/>
          <w:sz w:val="18"/>
          <w:szCs w:val="18"/>
        </w:rPr>
        <w:t>Professional advisors</w:t>
      </w:r>
    </w:p>
    <w:p w:rsidR="00187310" w:rsidRPr="00CE035D" w:rsidRDefault="00187310" w:rsidP="002657D4">
      <w:pPr>
        <w:pStyle w:val="BodyText"/>
        <w:numPr>
          <w:ilvl w:val="0"/>
          <w:numId w:val="26"/>
        </w:numPr>
        <w:spacing w:after="0" w:line="240" w:lineRule="auto"/>
        <w:ind w:left="720" w:hanging="294"/>
        <w:rPr>
          <w:rFonts w:ascii="Century Gothic" w:hAnsi="Century Gothic" w:cs="Times New Roman"/>
          <w:sz w:val="18"/>
          <w:szCs w:val="18"/>
        </w:rPr>
      </w:pPr>
      <w:r w:rsidRPr="00CE035D">
        <w:rPr>
          <w:rFonts w:ascii="Century Gothic" w:hAnsi="Century Gothic" w:cs="Times New Roman"/>
          <w:sz w:val="18"/>
          <w:szCs w:val="18"/>
        </w:rPr>
        <w:t>Trade unions or employee representatives</w:t>
      </w:r>
    </w:p>
    <w:p w:rsidR="00187310" w:rsidRPr="00CE035D" w:rsidRDefault="00187310" w:rsidP="00187310">
      <w:pPr>
        <w:pStyle w:val="BodyText"/>
        <w:spacing w:after="0" w:line="240" w:lineRule="auto"/>
        <w:ind w:left="0" w:firstLine="0"/>
        <w:rPr>
          <w:rFonts w:ascii="Century Gothic" w:hAnsi="Century Gothic" w:cs="Times New Roman"/>
          <w:sz w:val="18"/>
          <w:szCs w:val="18"/>
        </w:rPr>
      </w:pPr>
    </w:p>
    <w:p w:rsidR="00187310" w:rsidRPr="00CE035D" w:rsidRDefault="00187310" w:rsidP="00187310">
      <w:pPr>
        <w:pStyle w:val="BodyText"/>
        <w:keepNext/>
        <w:spacing w:line="240" w:lineRule="auto"/>
        <w:ind w:left="0" w:firstLine="0"/>
        <w:rPr>
          <w:rFonts w:ascii="Century Gothic" w:hAnsi="Century Gothic" w:cs="Times New Roman"/>
          <w:b/>
          <w:sz w:val="18"/>
          <w:szCs w:val="18"/>
        </w:rPr>
      </w:pPr>
      <w:r w:rsidRPr="00CE035D">
        <w:rPr>
          <w:rFonts w:ascii="Century Gothic" w:hAnsi="Century Gothic" w:cs="Times New Roman"/>
          <w:b/>
          <w:sz w:val="18"/>
          <w:szCs w:val="18"/>
        </w:rPr>
        <w:t>How long do we keep your personal data?</w:t>
      </w:r>
    </w:p>
    <w:p w:rsidR="00187310" w:rsidRPr="00CE035D" w:rsidRDefault="00187310" w:rsidP="00187310">
      <w:pPr>
        <w:pStyle w:val="BodyText"/>
        <w:spacing w:after="240" w:line="240" w:lineRule="auto"/>
        <w:ind w:left="0" w:firstLine="0"/>
        <w:rPr>
          <w:rFonts w:ascii="Century Gothic" w:hAnsi="Century Gothic"/>
          <w:sz w:val="18"/>
          <w:szCs w:val="18"/>
        </w:rPr>
      </w:pPr>
      <w:r w:rsidRPr="00CE035D">
        <w:rPr>
          <w:rFonts w:ascii="Century Gothic" w:hAnsi="Century Gothic"/>
          <w:sz w:val="18"/>
          <w:szCs w:val="18"/>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w:t>
      </w:r>
      <w:r w:rsidR="00604E7D">
        <w:rPr>
          <w:rFonts w:ascii="Century Gothic" w:hAnsi="Century Gothic"/>
          <w:sz w:val="18"/>
          <w:szCs w:val="18"/>
        </w:rPr>
        <w:t xml:space="preserve">ons as a public authority.  </w:t>
      </w:r>
      <w:r w:rsidR="00CA3878">
        <w:rPr>
          <w:rFonts w:ascii="Century Gothic" w:hAnsi="Century Gothic"/>
          <w:sz w:val="18"/>
          <w:szCs w:val="18"/>
        </w:rPr>
        <w:t>LADT</w:t>
      </w:r>
      <w:r w:rsidRPr="00CE035D">
        <w:rPr>
          <w:rFonts w:ascii="Century Gothic" w:hAnsi="Century Gothic"/>
          <w:sz w:val="18"/>
          <w:szCs w:val="18"/>
        </w:rPr>
        <w:t xml:space="preserve">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187310" w:rsidRPr="00CE035D" w:rsidRDefault="00187310" w:rsidP="00187310">
      <w:pPr>
        <w:widowControl w:val="0"/>
        <w:autoSpaceDE w:val="0"/>
        <w:autoSpaceDN w:val="0"/>
        <w:adjustRightInd w:val="0"/>
        <w:spacing w:line="240" w:lineRule="auto"/>
        <w:jc w:val="both"/>
        <w:rPr>
          <w:rFonts w:cs="serif"/>
          <w:b/>
          <w:bCs/>
          <w:color w:val="000000"/>
          <w:sz w:val="18"/>
          <w:szCs w:val="18"/>
        </w:rPr>
      </w:pPr>
      <w:r w:rsidRPr="00CE035D">
        <w:rPr>
          <w:rFonts w:cs="serif"/>
          <w:b/>
          <w:bCs/>
          <w:color w:val="000000"/>
          <w:sz w:val="18"/>
          <w:szCs w:val="18"/>
        </w:rPr>
        <w:t xml:space="preserve">Your responsibilities </w:t>
      </w:r>
    </w:p>
    <w:p w:rsidR="00187310" w:rsidRPr="00CE035D" w:rsidRDefault="00187310" w:rsidP="00187310">
      <w:pPr>
        <w:pStyle w:val="BodyText"/>
        <w:spacing w:after="240" w:line="240" w:lineRule="auto"/>
        <w:ind w:left="0" w:firstLine="0"/>
        <w:rPr>
          <w:rFonts w:ascii="Century Gothic" w:hAnsi="Century Gothic"/>
          <w:sz w:val="18"/>
          <w:szCs w:val="18"/>
        </w:rPr>
      </w:pPr>
      <w:r w:rsidRPr="00CE035D">
        <w:rPr>
          <w:rFonts w:ascii="Century Gothic" w:hAnsi="Century Gothic"/>
          <w:sz w:val="18"/>
          <w:szCs w:val="18"/>
        </w:rPr>
        <w:t xml:space="preserve">It is important that the personal data we hold about you is accurate and current. Please keep us informed if your </w:t>
      </w:r>
      <w:r w:rsidRPr="00CE035D">
        <w:rPr>
          <w:rFonts w:ascii="Century Gothic" w:hAnsi="Century Gothic" w:cs="Times New Roman"/>
          <w:sz w:val="18"/>
          <w:szCs w:val="18"/>
        </w:rPr>
        <w:t xml:space="preserve">personal data </w:t>
      </w:r>
      <w:r w:rsidRPr="00CE035D">
        <w:rPr>
          <w:rFonts w:ascii="Century Gothic" w:hAnsi="Century Gothic"/>
          <w:sz w:val="18"/>
          <w:szCs w:val="18"/>
        </w:rPr>
        <w:t>changes during your working relationship with us.</w:t>
      </w:r>
    </w:p>
    <w:p w:rsidR="00187310" w:rsidRPr="00CE035D" w:rsidRDefault="00187310" w:rsidP="00187310">
      <w:pPr>
        <w:widowControl w:val="0"/>
        <w:autoSpaceDE w:val="0"/>
        <w:autoSpaceDN w:val="0"/>
        <w:adjustRightInd w:val="0"/>
        <w:spacing w:line="240" w:lineRule="auto"/>
        <w:jc w:val="both"/>
        <w:rPr>
          <w:rFonts w:cs="serif"/>
          <w:b/>
          <w:bCs/>
          <w:color w:val="000000"/>
          <w:sz w:val="18"/>
          <w:szCs w:val="18"/>
        </w:rPr>
      </w:pPr>
      <w:r w:rsidRPr="00CE035D">
        <w:rPr>
          <w:rFonts w:cs="serif"/>
          <w:b/>
          <w:bCs/>
          <w:color w:val="000000"/>
          <w:sz w:val="18"/>
          <w:szCs w:val="18"/>
        </w:rPr>
        <w:t>Your rights in connection with personal data</w:t>
      </w:r>
    </w:p>
    <w:p w:rsidR="00187310" w:rsidRPr="00CE035D" w:rsidRDefault="00187310" w:rsidP="00187310">
      <w:pPr>
        <w:pStyle w:val="BodyText"/>
        <w:spacing w:line="240" w:lineRule="auto"/>
        <w:ind w:left="0" w:firstLine="0"/>
        <w:rPr>
          <w:rFonts w:ascii="Century Gothic" w:hAnsi="Century Gothic" w:cs="Times New Roman"/>
          <w:sz w:val="18"/>
          <w:szCs w:val="18"/>
        </w:rPr>
      </w:pPr>
      <w:r w:rsidRPr="00CE035D">
        <w:rPr>
          <w:rFonts w:ascii="Century Gothic" w:hAnsi="Century Gothic" w:cs="Times New Roman"/>
          <w:sz w:val="18"/>
          <w:szCs w:val="18"/>
        </w:rPr>
        <w:t>You have the following rights with respect to your personal data: -</w:t>
      </w:r>
    </w:p>
    <w:p w:rsidR="00187310" w:rsidRPr="00CE035D" w:rsidRDefault="00187310" w:rsidP="00187310">
      <w:pPr>
        <w:pStyle w:val="BodyText"/>
        <w:spacing w:after="240" w:line="240" w:lineRule="auto"/>
        <w:ind w:left="0" w:firstLine="0"/>
        <w:rPr>
          <w:rFonts w:ascii="Century Gothic" w:hAnsi="Century Gothic" w:cs="Times New Roman"/>
          <w:sz w:val="18"/>
          <w:szCs w:val="18"/>
        </w:rPr>
      </w:pPr>
      <w:r w:rsidRPr="00CE035D">
        <w:rPr>
          <w:rFonts w:ascii="Century Gothic" w:hAnsi="Century Gothic" w:cs="Times New Roman"/>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rsidR="00187310" w:rsidRPr="00CE035D" w:rsidRDefault="00187310" w:rsidP="00187310">
      <w:pPr>
        <w:pStyle w:val="BodyText"/>
        <w:numPr>
          <w:ilvl w:val="1"/>
          <w:numId w:val="29"/>
        </w:numPr>
        <w:spacing w:after="0" w:line="240" w:lineRule="auto"/>
        <w:ind w:hanging="720"/>
        <w:rPr>
          <w:rFonts w:ascii="Century Gothic" w:hAnsi="Century Gothic"/>
          <w:b/>
          <w:i/>
          <w:sz w:val="18"/>
          <w:szCs w:val="18"/>
        </w:rPr>
      </w:pPr>
      <w:r w:rsidRPr="00CE035D">
        <w:rPr>
          <w:rFonts w:ascii="Century Gothic" w:hAnsi="Century Gothic"/>
          <w:b/>
          <w:i/>
          <w:sz w:val="18"/>
          <w:szCs w:val="18"/>
        </w:rPr>
        <w:t>The right to access personal data we hold on you</w:t>
      </w:r>
    </w:p>
    <w:p w:rsidR="00187310" w:rsidRPr="00CE035D" w:rsidRDefault="00187310" w:rsidP="00CE035D">
      <w:pPr>
        <w:pStyle w:val="BodyText"/>
        <w:spacing w:after="0" w:line="240" w:lineRule="auto"/>
        <w:ind w:left="851" w:firstLine="0"/>
        <w:rPr>
          <w:rFonts w:ascii="Century Gothic" w:hAnsi="Century Gothic"/>
          <w:sz w:val="18"/>
          <w:szCs w:val="18"/>
        </w:rPr>
      </w:pPr>
      <w:r w:rsidRPr="00CE035D">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187310" w:rsidRPr="00CE035D" w:rsidRDefault="00187310" w:rsidP="00CE035D">
      <w:pPr>
        <w:pStyle w:val="BodyText"/>
        <w:spacing w:line="240" w:lineRule="auto"/>
        <w:ind w:left="851" w:firstLine="0"/>
        <w:rPr>
          <w:rFonts w:ascii="Century Gothic" w:hAnsi="Century Gothic"/>
          <w:sz w:val="18"/>
          <w:szCs w:val="18"/>
        </w:rPr>
      </w:pPr>
      <w:r w:rsidRPr="00CE035D">
        <w:rPr>
          <w:rFonts w:ascii="Century Gothic" w:hAnsi="Century Gothic"/>
          <w:sz w:val="18"/>
          <w:szCs w:val="18"/>
        </w:rPr>
        <w:t>There are no fees or charges for the first request but additional requests for the same personal data or requests which are manifestly unfounded or excessive may be subject to an administrative fee.</w:t>
      </w:r>
    </w:p>
    <w:p w:rsidR="00187310" w:rsidRPr="00CE035D" w:rsidRDefault="00187310" w:rsidP="00187310">
      <w:pPr>
        <w:pStyle w:val="BodyText"/>
        <w:numPr>
          <w:ilvl w:val="1"/>
          <w:numId w:val="29"/>
        </w:numPr>
        <w:spacing w:after="0" w:line="240" w:lineRule="auto"/>
        <w:ind w:hanging="720"/>
        <w:rPr>
          <w:rFonts w:ascii="Century Gothic" w:hAnsi="Century Gothic"/>
          <w:b/>
          <w:i/>
          <w:sz w:val="18"/>
          <w:szCs w:val="18"/>
        </w:rPr>
      </w:pPr>
      <w:r w:rsidRPr="00CE035D">
        <w:rPr>
          <w:rFonts w:ascii="Century Gothic" w:hAnsi="Century Gothic"/>
          <w:b/>
          <w:i/>
          <w:sz w:val="18"/>
          <w:szCs w:val="18"/>
        </w:rPr>
        <w:t>The right to correct and update the personal data we hold on you</w:t>
      </w:r>
    </w:p>
    <w:p w:rsidR="00187310" w:rsidRPr="00CE035D" w:rsidRDefault="00187310" w:rsidP="00CE035D">
      <w:pPr>
        <w:pStyle w:val="BodyText"/>
        <w:spacing w:after="0" w:line="240" w:lineRule="auto"/>
        <w:ind w:left="851" w:firstLine="0"/>
        <w:rPr>
          <w:rFonts w:ascii="Century Gothic" w:hAnsi="Century Gothic"/>
          <w:sz w:val="18"/>
          <w:szCs w:val="18"/>
        </w:rPr>
      </w:pPr>
      <w:r w:rsidRPr="00CE035D">
        <w:rPr>
          <w:rFonts w:ascii="Century Gothic" w:hAnsi="Century Gothic"/>
          <w:sz w:val="18"/>
          <w:szCs w:val="18"/>
        </w:rPr>
        <w:t xml:space="preserve">If the data we hold on you is out of date, incomplete or incorrect, you can inform us and your data will be updated. </w:t>
      </w:r>
    </w:p>
    <w:p w:rsidR="00187310" w:rsidRPr="00CE035D" w:rsidRDefault="00187310" w:rsidP="00187310">
      <w:pPr>
        <w:pStyle w:val="BodyText"/>
        <w:numPr>
          <w:ilvl w:val="1"/>
          <w:numId w:val="29"/>
        </w:numPr>
        <w:spacing w:after="0" w:line="240" w:lineRule="auto"/>
        <w:ind w:hanging="720"/>
        <w:rPr>
          <w:rFonts w:ascii="Century Gothic" w:hAnsi="Century Gothic"/>
          <w:b/>
          <w:i/>
          <w:sz w:val="18"/>
          <w:szCs w:val="18"/>
        </w:rPr>
      </w:pPr>
      <w:r w:rsidRPr="00CE035D">
        <w:rPr>
          <w:rFonts w:ascii="Century Gothic" w:hAnsi="Century Gothic"/>
          <w:b/>
          <w:i/>
          <w:sz w:val="18"/>
          <w:szCs w:val="18"/>
        </w:rPr>
        <w:t>The right to have your personal data erased</w:t>
      </w:r>
    </w:p>
    <w:p w:rsidR="00187310" w:rsidRPr="00CE035D" w:rsidRDefault="00187310" w:rsidP="00CE035D">
      <w:pPr>
        <w:pStyle w:val="BodyText"/>
        <w:spacing w:after="0" w:line="240" w:lineRule="auto"/>
        <w:ind w:left="851" w:firstLine="0"/>
        <w:rPr>
          <w:rFonts w:ascii="Century Gothic" w:hAnsi="Century Gothic"/>
          <w:sz w:val="18"/>
          <w:szCs w:val="18"/>
        </w:rPr>
      </w:pPr>
      <w:r w:rsidRPr="00CE035D">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rsidR="00187310" w:rsidRPr="00CE035D" w:rsidRDefault="00187310" w:rsidP="00CE035D">
      <w:pPr>
        <w:pStyle w:val="BodyText"/>
        <w:spacing w:after="0" w:line="240" w:lineRule="auto"/>
        <w:ind w:left="851" w:firstLine="0"/>
        <w:rPr>
          <w:rFonts w:ascii="Century Gothic" w:hAnsi="Century Gothic"/>
          <w:sz w:val="18"/>
          <w:szCs w:val="18"/>
        </w:rPr>
      </w:pPr>
      <w:r w:rsidRPr="00CE035D">
        <w:rPr>
          <w:rFonts w:ascii="Century Gothic" w:hAnsi="Century Gothic"/>
          <w:sz w:val="18"/>
          <w:szCs w:val="18"/>
        </w:rPr>
        <w:t xml:space="preserve">When we receive your </w:t>
      </w:r>
      <w:r w:rsidR="003D48C5" w:rsidRPr="00CE035D">
        <w:rPr>
          <w:rFonts w:ascii="Century Gothic" w:hAnsi="Century Gothic"/>
          <w:sz w:val="18"/>
          <w:szCs w:val="18"/>
        </w:rPr>
        <w:t>request,</w:t>
      </w:r>
      <w:r w:rsidRPr="00CE035D">
        <w:rPr>
          <w:rFonts w:ascii="Century Gothic" w:hAnsi="Century Gothic"/>
          <w:sz w:val="18"/>
          <w:szCs w:val="18"/>
        </w:rPr>
        <w:t xml:space="preserve"> we will confirm whether the personal data has been deleted or the reason why it cannot be deleted (for example because we need it for to comply with a legal obligation</w:t>
      </w:r>
      <w:r w:rsidRPr="00CE035D" w:rsidDel="004E5728">
        <w:rPr>
          <w:rFonts w:ascii="Century Gothic" w:hAnsi="Century Gothic"/>
          <w:sz w:val="18"/>
          <w:szCs w:val="18"/>
        </w:rPr>
        <w:t>)</w:t>
      </w:r>
      <w:r w:rsidRPr="00CE035D">
        <w:rPr>
          <w:rFonts w:ascii="Century Gothic" w:hAnsi="Century Gothic"/>
          <w:sz w:val="18"/>
          <w:szCs w:val="18"/>
        </w:rPr>
        <w:t xml:space="preserve">. </w:t>
      </w:r>
    </w:p>
    <w:p w:rsidR="00187310" w:rsidRPr="00CE035D" w:rsidRDefault="00187310" w:rsidP="00187310">
      <w:pPr>
        <w:pStyle w:val="BodyText"/>
        <w:numPr>
          <w:ilvl w:val="1"/>
          <w:numId w:val="29"/>
        </w:numPr>
        <w:spacing w:after="0" w:line="240" w:lineRule="auto"/>
        <w:ind w:hanging="720"/>
        <w:rPr>
          <w:rFonts w:ascii="Century Gothic" w:hAnsi="Century Gothic"/>
          <w:b/>
          <w:i/>
          <w:sz w:val="18"/>
          <w:szCs w:val="18"/>
        </w:rPr>
      </w:pPr>
      <w:r w:rsidRPr="00CE035D">
        <w:rPr>
          <w:rFonts w:ascii="Century Gothic" w:hAnsi="Century Gothic"/>
          <w:b/>
          <w:i/>
          <w:sz w:val="18"/>
          <w:szCs w:val="18"/>
        </w:rPr>
        <w:t>The right to object to processing of your personal data or to restrict it to certain purposes only</w:t>
      </w:r>
    </w:p>
    <w:p w:rsidR="00187310" w:rsidRPr="00CE035D" w:rsidRDefault="00187310" w:rsidP="00CE035D">
      <w:pPr>
        <w:pStyle w:val="BodyText"/>
        <w:spacing w:after="0" w:line="240" w:lineRule="auto"/>
        <w:ind w:left="851" w:firstLine="0"/>
        <w:rPr>
          <w:rFonts w:ascii="Century Gothic" w:hAnsi="Century Gothic"/>
          <w:sz w:val="18"/>
          <w:szCs w:val="18"/>
        </w:rPr>
      </w:pPr>
      <w:r w:rsidRPr="00CE035D">
        <w:rPr>
          <w:rFonts w:ascii="Century Gothic" w:hAnsi="Century Gothic"/>
          <w:sz w:val="18"/>
          <w:szCs w:val="18"/>
        </w:rPr>
        <w:t xml:space="preserve">You have the right to request that we stop processing your personal data or ask us to restrict processing. Upon receiving the </w:t>
      </w:r>
      <w:r w:rsidR="003D48C5" w:rsidRPr="00CE035D">
        <w:rPr>
          <w:rFonts w:ascii="Century Gothic" w:hAnsi="Century Gothic"/>
          <w:sz w:val="18"/>
          <w:szCs w:val="18"/>
        </w:rPr>
        <w:t>request,</w:t>
      </w:r>
      <w:r w:rsidRPr="00CE035D">
        <w:rPr>
          <w:rFonts w:ascii="Century Gothic" w:hAnsi="Century Gothic"/>
          <w:sz w:val="18"/>
          <w:szCs w:val="18"/>
        </w:rPr>
        <w:t xml:space="preserve"> we will contact you and let you know if we are able to comply or if we have a legal obligation to continue to process your data. </w:t>
      </w:r>
    </w:p>
    <w:p w:rsidR="00187310" w:rsidRPr="00CE035D" w:rsidRDefault="00187310" w:rsidP="00187310">
      <w:pPr>
        <w:pStyle w:val="BodyText"/>
        <w:numPr>
          <w:ilvl w:val="1"/>
          <w:numId w:val="29"/>
        </w:numPr>
        <w:spacing w:after="0" w:line="240" w:lineRule="auto"/>
        <w:ind w:hanging="720"/>
        <w:rPr>
          <w:rFonts w:ascii="Century Gothic" w:hAnsi="Century Gothic"/>
          <w:b/>
          <w:i/>
          <w:sz w:val="18"/>
          <w:szCs w:val="18"/>
        </w:rPr>
      </w:pPr>
      <w:r w:rsidRPr="00CE035D">
        <w:rPr>
          <w:rFonts w:ascii="Century Gothic" w:hAnsi="Century Gothic"/>
          <w:b/>
          <w:i/>
          <w:sz w:val="18"/>
          <w:szCs w:val="18"/>
        </w:rPr>
        <w:t>The right to data portability</w:t>
      </w:r>
    </w:p>
    <w:p w:rsidR="00187310" w:rsidRPr="00CE035D" w:rsidRDefault="00187310" w:rsidP="00CE035D">
      <w:pPr>
        <w:pStyle w:val="BodyText"/>
        <w:spacing w:after="0" w:line="240" w:lineRule="auto"/>
        <w:ind w:left="851" w:firstLine="0"/>
        <w:rPr>
          <w:rFonts w:ascii="Century Gothic" w:hAnsi="Century Gothic"/>
          <w:sz w:val="18"/>
          <w:szCs w:val="18"/>
        </w:rPr>
      </w:pPr>
      <w:r w:rsidRPr="00CE035D">
        <w:rPr>
          <w:rFonts w:ascii="Century Gothic" w:hAnsi="Century Gothic"/>
          <w:sz w:val="18"/>
          <w:szCs w:val="18"/>
        </w:rPr>
        <w:t>You have the right to request that we transfer some of your data to another controller. We will comply with your request, where it is feasibl</w:t>
      </w:r>
      <w:r w:rsidR="002657D4" w:rsidRPr="00CE035D">
        <w:rPr>
          <w:rFonts w:ascii="Century Gothic" w:hAnsi="Century Gothic"/>
          <w:sz w:val="18"/>
          <w:szCs w:val="18"/>
        </w:rPr>
        <w:t xml:space="preserve">e to do so, within one month of </w:t>
      </w:r>
      <w:r w:rsidRPr="00CE035D">
        <w:rPr>
          <w:rFonts w:ascii="Century Gothic" w:hAnsi="Century Gothic"/>
          <w:sz w:val="18"/>
          <w:szCs w:val="18"/>
        </w:rPr>
        <w:t>receiving your request.</w:t>
      </w:r>
    </w:p>
    <w:p w:rsidR="00187310" w:rsidRPr="00CE035D" w:rsidRDefault="00187310" w:rsidP="00187310">
      <w:pPr>
        <w:pStyle w:val="BodyText"/>
        <w:numPr>
          <w:ilvl w:val="1"/>
          <w:numId w:val="29"/>
        </w:numPr>
        <w:spacing w:after="0" w:line="240" w:lineRule="auto"/>
        <w:ind w:hanging="720"/>
        <w:rPr>
          <w:rFonts w:ascii="Century Gothic" w:hAnsi="Century Gothic"/>
          <w:b/>
          <w:i/>
          <w:sz w:val="18"/>
          <w:szCs w:val="18"/>
        </w:rPr>
      </w:pPr>
      <w:r w:rsidRPr="00CE035D">
        <w:rPr>
          <w:rFonts w:ascii="Century Gothic" w:hAnsi="Century Gothic"/>
          <w:b/>
          <w:i/>
          <w:sz w:val="18"/>
          <w:szCs w:val="18"/>
        </w:rPr>
        <w:t>The right to withdraw your consent to the processing at any time for any processing of data to which consent was obtained</w:t>
      </w:r>
    </w:p>
    <w:p w:rsidR="00187310" w:rsidRPr="00CE035D" w:rsidRDefault="00187310" w:rsidP="00CE035D">
      <w:pPr>
        <w:pStyle w:val="BodyText"/>
        <w:spacing w:after="0" w:line="240" w:lineRule="auto"/>
        <w:ind w:left="851" w:firstLine="0"/>
        <w:rPr>
          <w:rFonts w:ascii="Century Gothic" w:hAnsi="Century Gothic"/>
          <w:sz w:val="18"/>
          <w:szCs w:val="18"/>
        </w:rPr>
      </w:pPr>
      <w:r w:rsidRPr="00CE035D">
        <w:rPr>
          <w:rFonts w:ascii="Century Gothic" w:hAnsi="Century Gothic"/>
          <w:sz w:val="18"/>
          <w:szCs w:val="18"/>
        </w:rPr>
        <w:t>You can withdraw your consent easily by telephone, email, or by post (see Contact Details below).</w:t>
      </w:r>
    </w:p>
    <w:p w:rsidR="00187310" w:rsidRPr="00CE035D" w:rsidRDefault="00187310" w:rsidP="00187310">
      <w:pPr>
        <w:pStyle w:val="BodyText"/>
        <w:numPr>
          <w:ilvl w:val="1"/>
          <w:numId w:val="29"/>
        </w:numPr>
        <w:spacing w:after="0" w:line="240" w:lineRule="auto"/>
        <w:ind w:hanging="720"/>
        <w:rPr>
          <w:rFonts w:ascii="Century Gothic" w:hAnsi="Century Gothic"/>
          <w:b/>
          <w:i/>
          <w:sz w:val="18"/>
          <w:szCs w:val="18"/>
        </w:rPr>
      </w:pPr>
      <w:r w:rsidRPr="00CE035D">
        <w:rPr>
          <w:rFonts w:ascii="Century Gothic" w:hAnsi="Century Gothic"/>
          <w:b/>
          <w:i/>
          <w:sz w:val="18"/>
          <w:szCs w:val="18"/>
        </w:rPr>
        <w:t xml:space="preserve">The right to lodge a complaint with the Information Commissioner’s Office. </w:t>
      </w:r>
    </w:p>
    <w:p w:rsidR="00187310" w:rsidRPr="00CE035D" w:rsidRDefault="00187310" w:rsidP="00CE035D">
      <w:pPr>
        <w:pStyle w:val="BodyText"/>
        <w:spacing w:after="0" w:line="240" w:lineRule="auto"/>
        <w:ind w:left="851" w:firstLine="0"/>
        <w:rPr>
          <w:rFonts w:ascii="Century Gothic" w:hAnsi="Century Gothic"/>
          <w:sz w:val="18"/>
          <w:szCs w:val="18"/>
        </w:rPr>
      </w:pPr>
      <w:r w:rsidRPr="00CE035D">
        <w:rPr>
          <w:rFonts w:ascii="Century Gothic" w:hAnsi="Century Gothic"/>
          <w:sz w:val="18"/>
          <w:szCs w:val="18"/>
        </w:rPr>
        <w:t xml:space="preserve">You can contact the Information Commissioners Office </w:t>
      </w:r>
      <w:r w:rsidR="00CE035D" w:rsidRPr="00CE035D">
        <w:rPr>
          <w:rFonts w:ascii="Century Gothic" w:hAnsi="Century Gothic"/>
          <w:sz w:val="18"/>
          <w:szCs w:val="18"/>
        </w:rPr>
        <w:t>see contact details below</w:t>
      </w:r>
    </w:p>
    <w:p w:rsidR="00CE035D" w:rsidRDefault="00CE035D">
      <w:pPr>
        <w:spacing w:after="160" w:line="259" w:lineRule="auto"/>
        <w:ind w:left="0" w:firstLine="0"/>
        <w:rPr>
          <w:b/>
          <w:sz w:val="18"/>
          <w:szCs w:val="18"/>
        </w:rPr>
      </w:pPr>
      <w:r>
        <w:rPr>
          <w:b/>
          <w:sz w:val="18"/>
          <w:szCs w:val="18"/>
        </w:rPr>
        <w:br w:type="page"/>
      </w:r>
    </w:p>
    <w:p w:rsidR="00187310" w:rsidRPr="00CE035D" w:rsidRDefault="00187310" w:rsidP="00187310">
      <w:pPr>
        <w:pStyle w:val="BodyText"/>
        <w:spacing w:line="240" w:lineRule="auto"/>
        <w:ind w:left="0" w:firstLine="0"/>
        <w:rPr>
          <w:rFonts w:ascii="Century Gothic" w:hAnsi="Century Gothic" w:cs="Times New Roman"/>
          <w:b/>
          <w:sz w:val="18"/>
          <w:szCs w:val="18"/>
        </w:rPr>
      </w:pPr>
      <w:r w:rsidRPr="00CE035D">
        <w:rPr>
          <w:rFonts w:ascii="Century Gothic" w:hAnsi="Century Gothic" w:cs="Times New Roman"/>
          <w:b/>
          <w:sz w:val="18"/>
          <w:szCs w:val="18"/>
        </w:rPr>
        <w:t>Transfer of Data Abroad</w:t>
      </w:r>
    </w:p>
    <w:p w:rsidR="00187310" w:rsidRPr="00CE035D" w:rsidRDefault="00187310" w:rsidP="00187310">
      <w:pPr>
        <w:spacing w:after="240" w:line="240" w:lineRule="auto"/>
        <w:ind w:left="0" w:firstLine="0"/>
        <w:rPr>
          <w:sz w:val="18"/>
          <w:szCs w:val="18"/>
        </w:rPr>
      </w:pPr>
      <w:r w:rsidRPr="00CE035D">
        <w:rPr>
          <w:sz w:val="18"/>
          <w:szCs w:val="18"/>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w:t>
      </w:r>
      <w:r w:rsidR="003D48C5" w:rsidRPr="00CE035D">
        <w:rPr>
          <w:sz w:val="18"/>
          <w:szCs w:val="18"/>
        </w:rPr>
        <w:t xml:space="preserve"> </w:t>
      </w:r>
      <w:r w:rsidRPr="00CE035D">
        <w:rPr>
          <w:sz w:val="18"/>
          <w:szCs w:val="18"/>
        </w:rPr>
        <w:t>[Our website is also accessible from overseas so on occasion some personal data (for example in a newsletter) may be accessed from overseas].</w:t>
      </w:r>
    </w:p>
    <w:p w:rsidR="00187310" w:rsidRPr="00CE035D" w:rsidRDefault="00187310" w:rsidP="00187310">
      <w:pPr>
        <w:pStyle w:val="BodyText"/>
        <w:spacing w:line="240" w:lineRule="auto"/>
        <w:ind w:left="0" w:firstLine="0"/>
        <w:rPr>
          <w:rFonts w:ascii="Century Gothic" w:hAnsi="Century Gothic" w:cs="Times New Roman"/>
          <w:b/>
          <w:sz w:val="18"/>
          <w:szCs w:val="18"/>
        </w:rPr>
      </w:pPr>
      <w:r w:rsidRPr="00CE035D">
        <w:rPr>
          <w:rFonts w:ascii="Century Gothic" w:hAnsi="Century Gothic" w:cs="Times New Roman"/>
          <w:b/>
          <w:sz w:val="18"/>
          <w:szCs w:val="18"/>
        </w:rPr>
        <w:t>Further processing</w:t>
      </w:r>
    </w:p>
    <w:p w:rsidR="00187310" w:rsidRPr="00CE035D" w:rsidRDefault="00187310" w:rsidP="00187310">
      <w:pPr>
        <w:spacing w:after="240" w:line="240" w:lineRule="auto"/>
        <w:ind w:left="0" w:firstLine="0"/>
        <w:rPr>
          <w:sz w:val="18"/>
          <w:szCs w:val="18"/>
        </w:rPr>
      </w:pPr>
      <w:r w:rsidRPr="00CE035D">
        <w:rPr>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w:t>
      </w:r>
    </w:p>
    <w:p w:rsidR="00187310" w:rsidRPr="00CE035D" w:rsidRDefault="00187310" w:rsidP="00187310">
      <w:pPr>
        <w:spacing w:line="240" w:lineRule="auto"/>
        <w:ind w:left="0" w:firstLine="0"/>
        <w:rPr>
          <w:b/>
          <w:sz w:val="18"/>
          <w:szCs w:val="18"/>
        </w:rPr>
      </w:pPr>
      <w:r w:rsidRPr="00CE035D">
        <w:rPr>
          <w:b/>
          <w:sz w:val="18"/>
          <w:szCs w:val="18"/>
        </w:rPr>
        <w:t>Changes to this notice</w:t>
      </w:r>
    </w:p>
    <w:p w:rsidR="00187310" w:rsidRPr="00CE035D" w:rsidRDefault="00187310" w:rsidP="00E9664D">
      <w:pPr>
        <w:spacing w:after="240" w:line="240" w:lineRule="auto"/>
        <w:ind w:left="0" w:firstLine="0"/>
        <w:rPr>
          <w:sz w:val="18"/>
          <w:szCs w:val="18"/>
        </w:rPr>
      </w:pPr>
      <w:r w:rsidRPr="00CE035D">
        <w:rPr>
          <w:sz w:val="18"/>
          <w:szCs w:val="18"/>
        </w:rPr>
        <w:t xml:space="preserve">We keep this Privacy Notice under regular review and we will place any updates on </w:t>
      </w:r>
      <w:hyperlink r:id="rId19" w:history="1">
        <w:r w:rsidR="00A65E6A" w:rsidRPr="00CE035D">
          <w:rPr>
            <w:rStyle w:val="Hyperlink"/>
            <w:sz w:val="18"/>
            <w:szCs w:val="18"/>
          </w:rPr>
          <w:t>www.colwall.net</w:t>
        </w:r>
      </w:hyperlink>
      <w:r w:rsidR="00A65E6A" w:rsidRPr="00CE035D">
        <w:rPr>
          <w:sz w:val="18"/>
          <w:szCs w:val="18"/>
        </w:rPr>
        <w:t xml:space="preserve"> </w:t>
      </w:r>
      <w:r w:rsidRPr="00CE035D">
        <w:rPr>
          <w:sz w:val="18"/>
          <w:szCs w:val="18"/>
        </w:rPr>
        <w:t xml:space="preserve">This Notice was last updated in </w:t>
      </w:r>
      <w:r w:rsidR="00A65E6A" w:rsidRPr="00CE035D">
        <w:rPr>
          <w:sz w:val="18"/>
          <w:szCs w:val="18"/>
        </w:rPr>
        <w:t>April</w:t>
      </w:r>
      <w:r w:rsidRPr="00CE035D">
        <w:rPr>
          <w:sz w:val="18"/>
          <w:szCs w:val="18"/>
        </w:rPr>
        <w:t xml:space="preserve"> 2018.</w:t>
      </w:r>
    </w:p>
    <w:p w:rsidR="00187310" w:rsidRPr="00CE035D" w:rsidRDefault="00187310" w:rsidP="00187310">
      <w:pPr>
        <w:pStyle w:val="BodyText"/>
        <w:spacing w:line="240" w:lineRule="auto"/>
        <w:ind w:left="0" w:firstLine="0"/>
        <w:rPr>
          <w:rFonts w:ascii="Century Gothic" w:hAnsi="Century Gothic" w:cs="Times New Roman"/>
          <w:b/>
          <w:sz w:val="18"/>
          <w:szCs w:val="18"/>
        </w:rPr>
      </w:pPr>
      <w:bookmarkStart w:id="8" w:name="_Hlk514782918"/>
      <w:r w:rsidRPr="00CE035D">
        <w:rPr>
          <w:rFonts w:ascii="Century Gothic" w:hAnsi="Century Gothic" w:cs="Times New Roman"/>
          <w:b/>
          <w:sz w:val="18"/>
          <w:szCs w:val="18"/>
        </w:rPr>
        <w:t>Contact Details</w:t>
      </w:r>
    </w:p>
    <w:p w:rsidR="00187310" w:rsidRPr="00CE035D" w:rsidRDefault="00187310" w:rsidP="00187310">
      <w:pPr>
        <w:spacing w:line="240" w:lineRule="auto"/>
        <w:ind w:left="0" w:firstLine="0"/>
        <w:rPr>
          <w:sz w:val="18"/>
          <w:szCs w:val="18"/>
        </w:rPr>
      </w:pPr>
      <w:r w:rsidRPr="00CE035D">
        <w:rPr>
          <w:sz w:val="18"/>
          <w:szCs w:val="18"/>
        </w:rPr>
        <w:t>Please contact us if you have any questions about this Privacy Notice or the personal data we hold about you or to exercise all relevant rights, queries or complaints at:</w:t>
      </w:r>
    </w:p>
    <w:p w:rsidR="00386467" w:rsidRPr="00CE035D" w:rsidRDefault="00386467" w:rsidP="00386467">
      <w:pPr>
        <w:spacing w:line="240" w:lineRule="auto"/>
        <w:ind w:left="0" w:firstLine="0"/>
        <w:rPr>
          <w:rFonts w:cs="Arial"/>
          <w:sz w:val="18"/>
          <w:szCs w:val="18"/>
        </w:rPr>
      </w:pPr>
      <w:r w:rsidRPr="00CE035D">
        <w:rPr>
          <w:rFonts w:cs="Arial"/>
          <w:sz w:val="18"/>
          <w:szCs w:val="18"/>
        </w:rPr>
        <w:t>The Company Secretary</w:t>
      </w:r>
      <w:r w:rsidR="00604E7D">
        <w:rPr>
          <w:rFonts w:cs="Arial"/>
          <w:sz w:val="18"/>
          <w:szCs w:val="18"/>
        </w:rPr>
        <w:t xml:space="preserve">, Studio 3, </w:t>
      </w:r>
      <w:r w:rsidRPr="00CE035D">
        <w:rPr>
          <w:rFonts w:cs="Arial"/>
          <w:sz w:val="18"/>
          <w:szCs w:val="18"/>
        </w:rPr>
        <w:t xml:space="preserve"> Old Cottage Hospital Studios, The Homend, Ledbury, Herefordshire, HR8 1ED.  Tel: 01531 636304.  E-mail: </w:t>
      </w:r>
      <w:hyperlink r:id="rId20" w:history="1">
        <w:r w:rsidRPr="00CE035D">
          <w:rPr>
            <w:rStyle w:val="Hyperlink"/>
            <w:rFonts w:cs="Arial"/>
            <w:sz w:val="18"/>
            <w:szCs w:val="18"/>
          </w:rPr>
          <w:t>enquires@ledburyadt.org</w:t>
        </w:r>
      </w:hyperlink>
      <w:r w:rsidRPr="00CE035D">
        <w:rPr>
          <w:rFonts w:cs="Arial"/>
          <w:sz w:val="18"/>
          <w:szCs w:val="18"/>
        </w:rPr>
        <w:t xml:space="preserve"> </w:t>
      </w:r>
    </w:p>
    <w:p w:rsidR="00604E7D" w:rsidRDefault="00187310" w:rsidP="00187310">
      <w:pPr>
        <w:spacing w:line="240" w:lineRule="auto"/>
        <w:ind w:left="0" w:firstLine="0"/>
        <w:rPr>
          <w:sz w:val="18"/>
          <w:szCs w:val="18"/>
        </w:rPr>
      </w:pPr>
      <w:r w:rsidRPr="00CE035D">
        <w:rPr>
          <w:sz w:val="18"/>
          <w:szCs w:val="18"/>
        </w:rPr>
        <w:t xml:space="preserve">You can contact the Information Commissioners Office on 0303 123 1113 or via email </w:t>
      </w:r>
      <w:hyperlink r:id="rId21" w:history="1">
        <w:r w:rsidRPr="00CE035D">
          <w:rPr>
            <w:rStyle w:val="Hyperlink"/>
            <w:sz w:val="18"/>
            <w:szCs w:val="18"/>
          </w:rPr>
          <w:t>https://ico.org.uk/global/contact-us/email/</w:t>
        </w:r>
      </w:hyperlink>
      <w:r w:rsidRPr="00CE035D">
        <w:rPr>
          <w:sz w:val="18"/>
          <w:szCs w:val="18"/>
        </w:rPr>
        <w:t xml:space="preserve"> or at the Information Commissioner's Office, Wycliffe House, Water Lane, Wilmslow, Cheshire SK9 5AF</w:t>
      </w:r>
    </w:p>
    <w:p w:rsidR="00E736B9" w:rsidRDefault="00187310" w:rsidP="00187310">
      <w:pPr>
        <w:spacing w:line="240" w:lineRule="auto"/>
        <w:ind w:left="0" w:firstLine="0"/>
        <w:rPr>
          <w:sz w:val="18"/>
          <w:szCs w:val="18"/>
        </w:rPr>
        <w:sectPr w:rsidR="00E736B9" w:rsidSect="00CE035D">
          <w:headerReference w:type="default" r:id="rId22"/>
          <w:footerReference w:type="default" r:id="rId23"/>
          <w:pgSz w:w="11906" w:h="16838"/>
          <w:pgMar w:top="1276" w:right="1440" w:bottom="1135" w:left="1440" w:header="142" w:footer="708" w:gutter="0"/>
          <w:pgNumType w:start="1"/>
          <w:cols w:space="708"/>
          <w:docGrid w:linePitch="360"/>
        </w:sectPr>
      </w:pPr>
      <w:r w:rsidRPr="00F21AE4">
        <w:rPr>
          <w:sz w:val="18"/>
          <w:szCs w:val="18"/>
        </w:rPr>
        <w:t>.</w:t>
      </w:r>
      <w:bookmarkEnd w:id="8"/>
    </w:p>
    <w:bookmarkEnd w:id="0"/>
    <w:bookmarkEnd w:id="1"/>
    <w:p w:rsidR="00E1167D" w:rsidRPr="00386467" w:rsidRDefault="00E1167D" w:rsidP="00E1167D">
      <w:pPr>
        <w:pStyle w:val="BodyText"/>
        <w:spacing w:line="240" w:lineRule="auto"/>
        <w:rPr>
          <w:rFonts w:ascii="Century Gothic" w:hAnsi="Century Gothic" w:cs="Times New Roman"/>
          <w:b/>
          <w:szCs w:val="20"/>
        </w:rPr>
      </w:pPr>
      <w:r w:rsidRPr="00386467">
        <w:rPr>
          <w:rFonts w:ascii="Century Gothic" w:hAnsi="Century Gothic" w:cs="Times New Roman"/>
          <w:b/>
          <w:szCs w:val="20"/>
        </w:rPr>
        <w:t>Introduction</w:t>
      </w:r>
    </w:p>
    <w:p w:rsidR="00E1167D" w:rsidRPr="00386467" w:rsidRDefault="00E1167D" w:rsidP="00E1167D">
      <w:pPr>
        <w:pStyle w:val="BodyText"/>
        <w:spacing w:after="240" w:line="240" w:lineRule="auto"/>
        <w:ind w:left="0" w:firstLine="0"/>
        <w:rPr>
          <w:rFonts w:ascii="Century Gothic" w:hAnsi="Century Gothic" w:cs="Times New Roman"/>
          <w:szCs w:val="20"/>
        </w:rPr>
      </w:pPr>
      <w:r w:rsidRPr="00386467">
        <w:rPr>
          <w:rFonts w:ascii="Century Gothic" w:hAnsi="Century Gothic" w:cs="Times New Roman"/>
          <w:szCs w:val="20"/>
        </w:rPr>
        <w:t xml:space="preserve">The processing of personal data is governed by legislation including the General Data Protection Regulation (the “GDPR”) and other legislation.  “Personal data” is any information about a living individual which allows them to be identified either directly using the data or by combining it with other information which helps to identify a living individual.  </w:t>
      </w:r>
    </w:p>
    <w:p w:rsidR="00E1167D" w:rsidRPr="00386467" w:rsidRDefault="00E1167D" w:rsidP="00E1167D">
      <w:pPr>
        <w:pStyle w:val="BodyText"/>
        <w:spacing w:after="240" w:line="240" w:lineRule="auto"/>
        <w:ind w:left="0" w:firstLine="0"/>
        <w:rPr>
          <w:rFonts w:ascii="Century Gothic" w:hAnsi="Century Gothic" w:cs="Times New Roman"/>
          <w:szCs w:val="20"/>
        </w:rPr>
      </w:pPr>
      <w:r w:rsidRPr="00386467">
        <w:rPr>
          <w:rFonts w:ascii="Century Gothic" w:hAnsi="Century Gothic" w:cs="Times New Roman"/>
          <w:szCs w:val="20"/>
        </w:rPr>
        <w:t xml:space="preserve">This Privacy Notice is provided to you by </w:t>
      </w:r>
      <w:r w:rsidR="00701BFF">
        <w:rPr>
          <w:rFonts w:ascii="Century Gothic" w:hAnsi="Century Gothic" w:cs="Times New Roman"/>
          <w:b/>
          <w:szCs w:val="20"/>
        </w:rPr>
        <w:t>LADT</w:t>
      </w:r>
      <w:r w:rsidRPr="00386467">
        <w:rPr>
          <w:rFonts w:ascii="Century Gothic" w:hAnsi="Century Gothic" w:cs="Times New Roman"/>
          <w:szCs w:val="20"/>
        </w:rPr>
        <w:t xml:space="preserve"> which is the data controller for your data. </w:t>
      </w:r>
    </w:p>
    <w:p w:rsidR="00E1167D" w:rsidRPr="00386467" w:rsidRDefault="00701BFF" w:rsidP="00E1167D">
      <w:pPr>
        <w:pStyle w:val="BodyText"/>
        <w:spacing w:line="240" w:lineRule="auto"/>
        <w:ind w:left="0" w:firstLine="0"/>
        <w:rPr>
          <w:rFonts w:ascii="Century Gothic" w:hAnsi="Century Gothic" w:cs="Times New Roman"/>
          <w:b/>
          <w:szCs w:val="20"/>
        </w:rPr>
      </w:pPr>
      <w:r>
        <w:rPr>
          <w:rFonts w:ascii="Century Gothic" w:hAnsi="Century Gothic" w:cs="Times New Roman"/>
          <w:b/>
          <w:szCs w:val="20"/>
        </w:rPr>
        <w:t>LADT</w:t>
      </w:r>
      <w:r w:rsidR="00E1167D" w:rsidRPr="00386467">
        <w:rPr>
          <w:rFonts w:ascii="Century Gothic" w:hAnsi="Century Gothic" w:cs="Times New Roman"/>
          <w:b/>
          <w:szCs w:val="20"/>
        </w:rPr>
        <w:t xml:space="preserve"> works together with:</w:t>
      </w:r>
    </w:p>
    <w:p w:rsidR="00E1167D" w:rsidRPr="00386467" w:rsidRDefault="00E1167D" w:rsidP="001018A0">
      <w:pPr>
        <w:pStyle w:val="BodyText"/>
        <w:spacing w:after="0" w:line="240" w:lineRule="auto"/>
        <w:ind w:left="0" w:firstLine="0"/>
        <w:rPr>
          <w:rFonts w:ascii="Century Gothic" w:hAnsi="Century Gothic" w:cs="Times New Roman"/>
          <w:szCs w:val="20"/>
        </w:rPr>
      </w:pPr>
      <w:r w:rsidRPr="00386467">
        <w:rPr>
          <w:rFonts w:ascii="Century Gothic" w:hAnsi="Century Gothic"/>
          <w:szCs w:val="20"/>
        </w:rPr>
        <w:t>Other data controllers, such as local authorities</w:t>
      </w:r>
      <w:r w:rsidR="00543FD2" w:rsidRPr="00386467">
        <w:rPr>
          <w:rFonts w:ascii="Century Gothic" w:hAnsi="Century Gothic"/>
          <w:szCs w:val="20"/>
        </w:rPr>
        <w:t xml:space="preserve"> and</w:t>
      </w:r>
      <w:r w:rsidRPr="00386467">
        <w:rPr>
          <w:rFonts w:ascii="Century Gothic" w:hAnsi="Century Gothic"/>
          <w:szCs w:val="20"/>
        </w:rPr>
        <w:t xml:space="preserve"> public authorities </w:t>
      </w:r>
      <w:r w:rsidR="001018A0" w:rsidRPr="00386467">
        <w:rPr>
          <w:rFonts w:ascii="Century Gothic" w:hAnsi="Century Gothic"/>
          <w:szCs w:val="20"/>
        </w:rPr>
        <w:t>and</w:t>
      </w:r>
      <w:r w:rsidR="00702976" w:rsidRPr="00386467">
        <w:rPr>
          <w:rFonts w:ascii="Century Gothic" w:hAnsi="Century Gothic"/>
          <w:szCs w:val="20"/>
        </w:rPr>
        <w:t>,</w:t>
      </w:r>
      <w:r w:rsidRPr="00386467">
        <w:rPr>
          <w:rFonts w:ascii="Century Gothic" w:hAnsi="Century Gothic" w:cs="Times New Roman"/>
          <w:szCs w:val="20"/>
        </w:rPr>
        <w:t xml:space="preserve"> </w:t>
      </w:r>
      <w:r w:rsidR="00543FD2" w:rsidRPr="00386467">
        <w:rPr>
          <w:rFonts w:ascii="Century Gothic" w:hAnsi="Century Gothic" w:cs="Times New Roman"/>
          <w:szCs w:val="20"/>
        </w:rPr>
        <w:t>where appropriate to the contract you enter into with</w:t>
      </w:r>
      <w:r w:rsidRPr="00386467">
        <w:rPr>
          <w:rFonts w:ascii="Century Gothic" w:hAnsi="Century Gothic" w:cs="Times New Roman"/>
          <w:szCs w:val="20"/>
        </w:rPr>
        <w:t xml:space="preserve"> </w:t>
      </w:r>
      <w:r w:rsidR="00CA3878">
        <w:rPr>
          <w:rFonts w:ascii="Century Gothic" w:hAnsi="Century Gothic" w:cs="Times New Roman"/>
          <w:szCs w:val="20"/>
        </w:rPr>
        <w:t>LADT</w:t>
      </w:r>
      <w:r w:rsidR="00702976" w:rsidRPr="00386467">
        <w:rPr>
          <w:rFonts w:ascii="Century Gothic" w:hAnsi="Century Gothic" w:cs="Times New Roman"/>
          <w:szCs w:val="20"/>
        </w:rPr>
        <w:t>, shares personal data for references and similar requirements.</w:t>
      </w:r>
    </w:p>
    <w:p w:rsidR="00543FD2" w:rsidRPr="00386467" w:rsidRDefault="00543FD2" w:rsidP="001018A0">
      <w:pPr>
        <w:pStyle w:val="BodyText"/>
        <w:spacing w:after="0" w:line="240" w:lineRule="auto"/>
        <w:ind w:left="0" w:firstLine="0"/>
        <w:rPr>
          <w:rFonts w:ascii="Century Gothic" w:hAnsi="Century Gothic" w:cs="Times New Roman"/>
          <w:szCs w:val="20"/>
        </w:rPr>
      </w:pPr>
    </w:p>
    <w:p w:rsidR="00E1167D" w:rsidRPr="00386467" w:rsidRDefault="00701BFF" w:rsidP="00E1167D">
      <w:pPr>
        <w:pStyle w:val="BodyText"/>
        <w:spacing w:line="240" w:lineRule="auto"/>
        <w:ind w:left="0" w:firstLine="0"/>
        <w:rPr>
          <w:rFonts w:ascii="Century Gothic" w:hAnsi="Century Gothic" w:cs="Times New Roman"/>
          <w:b/>
          <w:szCs w:val="20"/>
        </w:rPr>
      </w:pPr>
      <w:r>
        <w:rPr>
          <w:rFonts w:ascii="Century Gothic" w:hAnsi="Century Gothic" w:cs="Times New Roman"/>
          <w:b/>
          <w:szCs w:val="20"/>
        </w:rPr>
        <w:t>LADT</w:t>
      </w:r>
      <w:r w:rsidR="00E1167D" w:rsidRPr="00386467">
        <w:rPr>
          <w:rFonts w:ascii="Century Gothic" w:hAnsi="Century Gothic" w:cs="Times New Roman"/>
          <w:b/>
          <w:szCs w:val="20"/>
        </w:rPr>
        <w:t xml:space="preserve"> will comply with data protection law. This says that the personal data we hold about you must be:</w:t>
      </w:r>
    </w:p>
    <w:p w:rsidR="00E1167D" w:rsidRPr="00386467" w:rsidRDefault="00E1167D" w:rsidP="00E1167D">
      <w:pPr>
        <w:pStyle w:val="BodyText"/>
        <w:numPr>
          <w:ilvl w:val="0"/>
          <w:numId w:val="39"/>
        </w:numPr>
        <w:spacing w:after="0" w:line="240" w:lineRule="auto"/>
        <w:rPr>
          <w:rFonts w:ascii="Century Gothic" w:hAnsi="Century Gothic"/>
          <w:szCs w:val="20"/>
        </w:rPr>
      </w:pPr>
      <w:r w:rsidRPr="00386467">
        <w:rPr>
          <w:rFonts w:ascii="Century Gothic" w:hAnsi="Century Gothic"/>
          <w:szCs w:val="20"/>
        </w:rPr>
        <w:t>Used lawfully, fairly and in a transparent way.</w:t>
      </w:r>
    </w:p>
    <w:p w:rsidR="00E1167D" w:rsidRPr="00386467" w:rsidRDefault="00E1167D" w:rsidP="00E1167D">
      <w:pPr>
        <w:pStyle w:val="BodyText"/>
        <w:numPr>
          <w:ilvl w:val="0"/>
          <w:numId w:val="39"/>
        </w:numPr>
        <w:spacing w:after="0" w:line="240" w:lineRule="auto"/>
        <w:rPr>
          <w:rFonts w:ascii="Century Gothic" w:hAnsi="Century Gothic"/>
          <w:szCs w:val="20"/>
        </w:rPr>
      </w:pPr>
      <w:r w:rsidRPr="00386467">
        <w:rPr>
          <w:rFonts w:ascii="Century Gothic" w:hAnsi="Century Gothic"/>
          <w:szCs w:val="20"/>
        </w:rPr>
        <w:t>Collected only for valid purposes that we have clearly explained to you and not used in any way that is incompatible with those purposes.</w:t>
      </w:r>
    </w:p>
    <w:p w:rsidR="00E1167D" w:rsidRPr="00386467" w:rsidRDefault="00E1167D" w:rsidP="00E1167D">
      <w:pPr>
        <w:pStyle w:val="BodyText"/>
        <w:numPr>
          <w:ilvl w:val="0"/>
          <w:numId w:val="39"/>
        </w:numPr>
        <w:spacing w:after="0" w:line="240" w:lineRule="auto"/>
        <w:rPr>
          <w:rFonts w:ascii="Century Gothic" w:hAnsi="Century Gothic"/>
          <w:szCs w:val="20"/>
        </w:rPr>
      </w:pPr>
      <w:r w:rsidRPr="00386467">
        <w:rPr>
          <w:rFonts w:ascii="Century Gothic" w:hAnsi="Century Gothic"/>
          <w:szCs w:val="20"/>
        </w:rPr>
        <w:t>Relevant to the purposes we have told you about and limited only to those purposes.</w:t>
      </w:r>
    </w:p>
    <w:p w:rsidR="00E1167D" w:rsidRPr="00386467" w:rsidRDefault="00E1167D" w:rsidP="00E1167D">
      <w:pPr>
        <w:pStyle w:val="BodyText"/>
        <w:numPr>
          <w:ilvl w:val="0"/>
          <w:numId w:val="39"/>
        </w:numPr>
        <w:spacing w:after="0" w:line="240" w:lineRule="auto"/>
        <w:rPr>
          <w:rFonts w:ascii="Century Gothic" w:hAnsi="Century Gothic"/>
          <w:szCs w:val="20"/>
        </w:rPr>
      </w:pPr>
      <w:r w:rsidRPr="00386467">
        <w:rPr>
          <w:rFonts w:ascii="Century Gothic" w:hAnsi="Century Gothic"/>
          <w:szCs w:val="20"/>
        </w:rPr>
        <w:t>Accurate and kept up to date.</w:t>
      </w:r>
    </w:p>
    <w:p w:rsidR="00E1167D" w:rsidRPr="00386467" w:rsidRDefault="00E1167D" w:rsidP="00E1167D">
      <w:pPr>
        <w:pStyle w:val="BodyText"/>
        <w:numPr>
          <w:ilvl w:val="0"/>
          <w:numId w:val="39"/>
        </w:numPr>
        <w:spacing w:after="0" w:line="240" w:lineRule="auto"/>
        <w:rPr>
          <w:rFonts w:ascii="Century Gothic" w:hAnsi="Century Gothic"/>
          <w:szCs w:val="20"/>
        </w:rPr>
      </w:pPr>
      <w:r w:rsidRPr="00386467">
        <w:rPr>
          <w:rFonts w:ascii="Century Gothic" w:hAnsi="Century Gothic"/>
          <w:szCs w:val="20"/>
        </w:rPr>
        <w:t>Kept only as long as necessary for the purposes we have told you about.</w:t>
      </w:r>
    </w:p>
    <w:p w:rsidR="00E1167D" w:rsidRPr="00386467" w:rsidRDefault="00E1167D" w:rsidP="00E1167D">
      <w:pPr>
        <w:pStyle w:val="BodyText"/>
        <w:numPr>
          <w:ilvl w:val="0"/>
          <w:numId w:val="39"/>
        </w:numPr>
        <w:spacing w:after="240" w:line="240" w:lineRule="auto"/>
        <w:rPr>
          <w:rFonts w:ascii="Century Gothic" w:hAnsi="Century Gothic"/>
          <w:szCs w:val="20"/>
        </w:rPr>
      </w:pPr>
      <w:r w:rsidRPr="00386467">
        <w:rPr>
          <w:rFonts w:ascii="Century Gothic" w:hAnsi="Century Gothic"/>
          <w:szCs w:val="20"/>
        </w:rPr>
        <w:t>Kept and destroyed securely including ensuring that appropriate technical and security measures are in place to protect your personal data to protect personal data from loss, misuse, unauthorised access and disclosure.</w:t>
      </w:r>
    </w:p>
    <w:p w:rsidR="00E1167D" w:rsidRPr="00386467" w:rsidRDefault="00E1167D" w:rsidP="00E1167D">
      <w:pPr>
        <w:pStyle w:val="BodyText"/>
        <w:spacing w:line="240" w:lineRule="auto"/>
        <w:ind w:left="0" w:firstLine="0"/>
        <w:rPr>
          <w:rFonts w:ascii="Century Gothic" w:hAnsi="Century Gothic" w:cs="Times New Roman"/>
          <w:b/>
          <w:szCs w:val="20"/>
        </w:rPr>
      </w:pPr>
      <w:r w:rsidRPr="00386467">
        <w:rPr>
          <w:rFonts w:ascii="Century Gothic" w:hAnsi="Century Gothic" w:cs="Times New Roman"/>
          <w:b/>
          <w:szCs w:val="20"/>
        </w:rPr>
        <w:t xml:space="preserve">What data do we process? </w:t>
      </w:r>
    </w:p>
    <w:p w:rsidR="00E1167D" w:rsidRPr="00386467" w:rsidRDefault="00E1167D" w:rsidP="00E1167D">
      <w:pPr>
        <w:pStyle w:val="BodyText"/>
        <w:numPr>
          <w:ilvl w:val="0"/>
          <w:numId w:val="40"/>
        </w:numPr>
        <w:spacing w:after="0" w:line="240" w:lineRule="auto"/>
        <w:rPr>
          <w:rFonts w:ascii="Century Gothic" w:hAnsi="Century Gothic" w:cs="Times New Roman"/>
          <w:szCs w:val="20"/>
        </w:rPr>
      </w:pPr>
      <w:r w:rsidRPr="00386467">
        <w:rPr>
          <w:rFonts w:ascii="Century Gothic" w:hAnsi="Century Gothic" w:cs="Times New Roman"/>
          <w:szCs w:val="20"/>
        </w:rPr>
        <w:t>Names, titles, and aliases</w:t>
      </w:r>
      <w:r w:rsidR="001018A0" w:rsidRPr="00386467">
        <w:rPr>
          <w:rFonts w:ascii="Century Gothic" w:hAnsi="Century Gothic" w:cs="Times New Roman"/>
          <w:szCs w:val="20"/>
        </w:rPr>
        <w:t>,</w:t>
      </w:r>
    </w:p>
    <w:p w:rsidR="00E1167D" w:rsidRPr="00386467" w:rsidRDefault="00E1167D" w:rsidP="00E1167D">
      <w:pPr>
        <w:pStyle w:val="BodyText"/>
        <w:numPr>
          <w:ilvl w:val="0"/>
          <w:numId w:val="40"/>
        </w:numPr>
        <w:spacing w:after="0" w:line="240" w:lineRule="auto"/>
        <w:rPr>
          <w:rFonts w:ascii="Century Gothic" w:hAnsi="Century Gothic" w:cs="Times New Roman"/>
          <w:szCs w:val="20"/>
        </w:rPr>
      </w:pPr>
      <w:r w:rsidRPr="00386467">
        <w:rPr>
          <w:rFonts w:ascii="Century Gothic" w:hAnsi="Century Gothic" w:cs="Times New Roman"/>
          <w:szCs w:val="20"/>
        </w:rPr>
        <w:t>Contact details such as telephone numbers, addresses, and email addresses.</w:t>
      </w:r>
    </w:p>
    <w:p w:rsidR="00E1167D" w:rsidRPr="00386467" w:rsidRDefault="00E1167D" w:rsidP="00E1167D">
      <w:pPr>
        <w:pStyle w:val="BodyText"/>
        <w:numPr>
          <w:ilvl w:val="0"/>
          <w:numId w:val="40"/>
        </w:numPr>
        <w:spacing w:after="0" w:line="240" w:lineRule="auto"/>
        <w:rPr>
          <w:rFonts w:ascii="Century Gothic" w:hAnsi="Century Gothic" w:cs="Times New Roman"/>
          <w:szCs w:val="20"/>
        </w:rPr>
      </w:pPr>
      <w:r w:rsidRPr="00386467">
        <w:rPr>
          <w:rFonts w:ascii="Century Gothic" w:hAnsi="Century Gothic" w:cs="Times New Roman"/>
          <w:szCs w:val="20"/>
        </w:rPr>
        <w:t>Financial identifiers such as bank account numbers, payment card numbers, payment/transaction identifiers, policy numbers, and claim numbers.</w:t>
      </w:r>
    </w:p>
    <w:p w:rsidR="00E1167D" w:rsidRPr="00386467" w:rsidRDefault="00E1167D" w:rsidP="00E1167D">
      <w:pPr>
        <w:pStyle w:val="BodyText"/>
        <w:numPr>
          <w:ilvl w:val="0"/>
          <w:numId w:val="40"/>
        </w:numPr>
        <w:spacing w:after="0" w:line="240" w:lineRule="auto"/>
        <w:rPr>
          <w:rFonts w:ascii="Century Gothic" w:hAnsi="Century Gothic" w:cs="Times New Roman"/>
          <w:szCs w:val="20"/>
        </w:rPr>
      </w:pPr>
      <w:r w:rsidRPr="00386467">
        <w:rPr>
          <w:rFonts w:ascii="Century Gothic" w:hAnsi="Century Gothic" w:cs="Times New Roman"/>
          <w:szCs w:val="20"/>
        </w:rPr>
        <w:t xml:space="preserve">Other operational personal data created, obtained, or otherwise processed in the course of carrying out </w:t>
      </w:r>
      <w:r w:rsidR="001018A0" w:rsidRPr="00386467">
        <w:rPr>
          <w:rFonts w:ascii="Century Gothic" w:hAnsi="Century Gothic" w:cs="Times New Roman"/>
          <w:szCs w:val="20"/>
        </w:rPr>
        <w:t>the contract.</w:t>
      </w:r>
    </w:p>
    <w:p w:rsidR="00E1167D" w:rsidRPr="00386467" w:rsidRDefault="00E1167D" w:rsidP="00E1167D">
      <w:pPr>
        <w:pStyle w:val="BodyText"/>
        <w:numPr>
          <w:ilvl w:val="0"/>
          <w:numId w:val="40"/>
        </w:numPr>
        <w:spacing w:after="0" w:line="240" w:lineRule="auto"/>
        <w:rPr>
          <w:rFonts w:ascii="Century Gothic" w:hAnsi="Century Gothic" w:cs="Times New Roman"/>
          <w:szCs w:val="20"/>
        </w:rPr>
      </w:pPr>
      <w:r w:rsidRPr="00386467">
        <w:rPr>
          <w:rFonts w:ascii="Century Gothic" w:hAnsi="Century Gothic" w:cs="Times New Roman"/>
          <w:szCs w:val="20"/>
        </w:rPr>
        <w:t xml:space="preserve">Next of kin and emergency contact information </w:t>
      </w:r>
    </w:p>
    <w:p w:rsidR="00B32D0F" w:rsidRPr="00386467" w:rsidRDefault="00B32D0F">
      <w:pPr>
        <w:spacing w:after="160" w:line="259" w:lineRule="auto"/>
        <w:ind w:left="0" w:firstLine="0"/>
        <w:rPr>
          <w:b/>
          <w:szCs w:val="20"/>
        </w:rPr>
      </w:pPr>
    </w:p>
    <w:p w:rsidR="00E1167D" w:rsidRPr="00386467" w:rsidRDefault="00E1167D" w:rsidP="00E1167D">
      <w:pPr>
        <w:pStyle w:val="BodyText"/>
        <w:spacing w:line="240" w:lineRule="auto"/>
        <w:ind w:left="0" w:firstLine="0"/>
        <w:rPr>
          <w:rFonts w:ascii="Century Gothic" w:hAnsi="Century Gothic" w:cs="Times New Roman"/>
          <w:b/>
          <w:szCs w:val="20"/>
        </w:rPr>
      </w:pPr>
      <w:r w:rsidRPr="00386467">
        <w:rPr>
          <w:rFonts w:ascii="Century Gothic" w:hAnsi="Century Gothic" w:cs="Times New Roman"/>
          <w:b/>
          <w:szCs w:val="20"/>
        </w:rPr>
        <w:t>We use your personal data for some or all of the following purposes: -</w:t>
      </w:r>
    </w:p>
    <w:p w:rsidR="00E1167D" w:rsidRPr="00386467" w:rsidRDefault="00E1167D" w:rsidP="00E1167D">
      <w:pPr>
        <w:pStyle w:val="BodyText"/>
        <w:spacing w:line="240" w:lineRule="auto"/>
        <w:ind w:left="0" w:firstLine="0"/>
        <w:rPr>
          <w:rFonts w:ascii="Century Gothic" w:hAnsi="Century Gothic" w:cs="Times New Roman"/>
          <w:szCs w:val="20"/>
        </w:rPr>
      </w:pPr>
      <w:r w:rsidRPr="00386467">
        <w:rPr>
          <w:rFonts w:ascii="Century Gothic" w:hAnsi="Century Gothic" w:cs="Times New Roman"/>
          <w:szCs w:val="20"/>
        </w:rPr>
        <w:t xml:space="preserve">Please note: We need all the categories of personal data in the list above primarily to allow us to perform our contract with you and to enable us to comply with legal obligations. </w:t>
      </w:r>
    </w:p>
    <w:p w:rsidR="00E1167D" w:rsidRPr="00386467" w:rsidRDefault="00E1167D" w:rsidP="00E1167D">
      <w:pPr>
        <w:pStyle w:val="BodyText"/>
        <w:numPr>
          <w:ilvl w:val="0"/>
          <w:numId w:val="41"/>
        </w:numPr>
        <w:spacing w:after="0" w:line="240" w:lineRule="auto"/>
        <w:rPr>
          <w:rFonts w:ascii="Century Gothic" w:hAnsi="Century Gothic" w:cs="Times New Roman"/>
          <w:szCs w:val="20"/>
        </w:rPr>
      </w:pPr>
      <w:r w:rsidRPr="00386467">
        <w:rPr>
          <w:rFonts w:ascii="Century Gothic" w:hAnsi="Century Gothic" w:cs="Times New Roman"/>
          <w:szCs w:val="20"/>
        </w:rPr>
        <w:t>Making a decision about your recruitment or appointment.</w:t>
      </w:r>
    </w:p>
    <w:p w:rsidR="00E1167D" w:rsidRPr="00386467" w:rsidRDefault="00E1167D" w:rsidP="00E1167D">
      <w:pPr>
        <w:pStyle w:val="BodyText"/>
        <w:numPr>
          <w:ilvl w:val="0"/>
          <w:numId w:val="41"/>
        </w:numPr>
        <w:spacing w:after="0" w:line="240" w:lineRule="auto"/>
        <w:rPr>
          <w:rFonts w:ascii="Century Gothic" w:hAnsi="Century Gothic" w:cs="Times New Roman"/>
          <w:szCs w:val="20"/>
        </w:rPr>
      </w:pPr>
      <w:r w:rsidRPr="00386467">
        <w:rPr>
          <w:rFonts w:ascii="Century Gothic" w:hAnsi="Century Gothic" w:cs="Times New Roman"/>
          <w:szCs w:val="20"/>
        </w:rPr>
        <w:t>Determining the terms on which you work for us.</w:t>
      </w:r>
    </w:p>
    <w:p w:rsidR="00E1167D" w:rsidRPr="00386467" w:rsidRDefault="00E1167D" w:rsidP="00E1167D">
      <w:pPr>
        <w:pStyle w:val="BodyText"/>
        <w:numPr>
          <w:ilvl w:val="0"/>
          <w:numId w:val="41"/>
        </w:numPr>
        <w:spacing w:after="0" w:line="240" w:lineRule="auto"/>
        <w:rPr>
          <w:rFonts w:ascii="Century Gothic" w:hAnsi="Century Gothic" w:cs="Times New Roman"/>
          <w:szCs w:val="20"/>
        </w:rPr>
      </w:pPr>
      <w:r w:rsidRPr="00386467">
        <w:rPr>
          <w:rFonts w:ascii="Century Gothic" w:hAnsi="Century Gothic" w:cs="Times New Roman"/>
          <w:szCs w:val="20"/>
        </w:rPr>
        <w:t>Administering the contract we have entered into with you.</w:t>
      </w:r>
    </w:p>
    <w:p w:rsidR="00E1167D" w:rsidRPr="00386467" w:rsidRDefault="00E1167D" w:rsidP="00E1167D">
      <w:pPr>
        <w:pStyle w:val="BodyText"/>
        <w:numPr>
          <w:ilvl w:val="0"/>
          <w:numId w:val="41"/>
        </w:numPr>
        <w:spacing w:after="0" w:line="240" w:lineRule="auto"/>
        <w:rPr>
          <w:rFonts w:ascii="Century Gothic" w:hAnsi="Century Gothic" w:cs="Times New Roman"/>
          <w:szCs w:val="20"/>
        </w:rPr>
      </w:pPr>
      <w:r w:rsidRPr="00386467">
        <w:rPr>
          <w:rFonts w:ascii="Century Gothic" w:hAnsi="Century Gothic" w:cs="Times New Roman"/>
          <w:szCs w:val="20"/>
        </w:rPr>
        <w:t>Management and planning, including accounting and auditing.</w:t>
      </w:r>
    </w:p>
    <w:p w:rsidR="00E1167D" w:rsidRPr="00386467" w:rsidRDefault="00E1167D" w:rsidP="00E1167D">
      <w:pPr>
        <w:pStyle w:val="BodyText"/>
        <w:numPr>
          <w:ilvl w:val="0"/>
          <w:numId w:val="41"/>
        </w:numPr>
        <w:spacing w:after="0" w:line="240" w:lineRule="auto"/>
        <w:rPr>
          <w:rFonts w:ascii="Century Gothic" w:hAnsi="Century Gothic" w:cs="Times New Roman"/>
          <w:szCs w:val="20"/>
        </w:rPr>
      </w:pPr>
      <w:r w:rsidRPr="00386467">
        <w:rPr>
          <w:rFonts w:ascii="Century Gothic" w:hAnsi="Century Gothic" w:cs="Times New Roman"/>
          <w:szCs w:val="20"/>
        </w:rPr>
        <w:t>Dealing with legal disputes involving you.</w:t>
      </w:r>
    </w:p>
    <w:p w:rsidR="00E1167D" w:rsidRPr="00386467" w:rsidRDefault="00E1167D" w:rsidP="00E1167D">
      <w:pPr>
        <w:pStyle w:val="BodyText"/>
        <w:numPr>
          <w:ilvl w:val="0"/>
          <w:numId w:val="41"/>
        </w:numPr>
        <w:spacing w:after="0" w:line="240" w:lineRule="auto"/>
        <w:rPr>
          <w:rFonts w:ascii="Century Gothic" w:hAnsi="Century Gothic" w:cs="Times New Roman"/>
          <w:szCs w:val="20"/>
        </w:rPr>
      </w:pPr>
      <w:r w:rsidRPr="00386467">
        <w:rPr>
          <w:rFonts w:ascii="Century Gothic" w:hAnsi="Century Gothic" w:cs="Times New Roman"/>
          <w:szCs w:val="20"/>
        </w:rPr>
        <w:t>Complying with health and safety obligations.</w:t>
      </w:r>
    </w:p>
    <w:p w:rsidR="00E1167D" w:rsidRPr="00386467" w:rsidRDefault="00E1167D" w:rsidP="00E1167D">
      <w:pPr>
        <w:pStyle w:val="BodyText"/>
        <w:numPr>
          <w:ilvl w:val="0"/>
          <w:numId w:val="41"/>
        </w:numPr>
        <w:spacing w:after="0" w:line="240" w:lineRule="auto"/>
        <w:rPr>
          <w:rFonts w:ascii="Century Gothic" w:hAnsi="Century Gothic" w:cs="Times New Roman"/>
          <w:szCs w:val="20"/>
        </w:rPr>
      </w:pPr>
      <w:r w:rsidRPr="00386467">
        <w:rPr>
          <w:rFonts w:ascii="Century Gothic" w:hAnsi="Century Gothic" w:cs="Times New Roman"/>
          <w:szCs w:val="20"/>
        </w:rPr>
        <w:t>To prevent fraud.</w:t>
      </w:r>
    </w:p>
    <w:p w:rsidR="00E1167D" w:rsidRPr="00386467" w:rsidRDefault="00E1167D" w:rsidP="00E1167D">
      <w:pPr>
        <w:pStyle w:val="BodyText"/>
        <w:numPr>
          <w:ilvl w:val="0"/>
          <w:numId w:val="41"/>
        </w:numPr>
        <w:spacing w:after="0" w:line="240" w:lineRule="auto"/>
        <w:rPr>
          <w:rFonts w:ascii="Century Gothic" w:hAnsi="Century Gothic" w:cs="Times New Roman"/>
          <w:szCs w:val="20"/>
        </w:rPr>
      </w:pPr>
      <w:r w:rsidRPr="00386467">
        <w:rPr>
          <w:rFonts w:ascii="Century Gothic" w:hAnsi="Century Gothic" w:cs="Times New Roman"/>
          <w:szCs w:val="20"/>
        </w:rPr>
        <w:t>To maintain our own accounts and records;</w:t>
      </w:r>
    </w:p>
    <w:p w:rsidR="00E1167D" w:rsidRPr="00386467" w:rsidRDefault="00E1167D" w:rsidP="00E1167D">
      <w:pPr>
        <w:pStyle w:val="BodyText"/>
        <w:numPr>
          <w:ilvl w:val="0"/>
          <w:numId w:val="41"/>
        </w:numPr>
        <w:spacing w:after="0" w:line="240" w:lineRule="auto"/>
        <w:rPr>
          <w:rFonts w:ascii="Century Gothic" w:hAnsi="Century Gothic" w:cs="Times New Roman"/>
          <w:szCs w:val="20"/>
        </w:rPr>
      </w:pPr>
      <w:r w:rsidRPr="00386467">
        <w:rPr>
          <w:rFonts w:ascii="Century Gothic" w:hAnsi="Century Gothic" w:cs="Times New Roman"/>
          <w:szCs w:val="20"/>
        </w:rPr>
        <w:t>To seek your views or comments;</w:t>
      </w:r>
    </w:p>
    <w:p w:rsidR="00E1167D" w:rsidRPr="00386467" w:rsidRDefault="00E1167D" w:rsidP="00E1167D">
      <w:pPr>
        <w:pStyle w:val="BodyText"/>
        <w:numPr>
          <w:ilvl w:val="0"/>
          <w:numId w:val="41"/>
        </w:numPr>
        <w:spacing w:after="0" w:line="240" w:lineRule="auto"/>
        <w:rPr>
          <w:rFonts w:ascii="Century Gothic" w:hAnsi="Century Gothic" w:cs="Times New Roman"/>
          <w:szCs w:val="20"/>
        </w:rPr>
      </w:pPr>
      <w:r w:rsidRPr="00386467">
        <w:rPr>
          <w:rFonts w:ascii="Century Gothic" w:hAnsi="Century Gothic" w:cs="Times New Roman"/>
          <w:szCs w:val="20"/>
        </w:rPr>
        <w:t xml:space="preserve">To administer </w:t>
      </w:r>
      <w:r w:rsidR="00CA3878">
        <w:rPr>
          <w:rFonts w:ascii="Century Gothic" w:hAnsi="Century Gothic" w:cs="Times New Roman"/>
          <w:szCs w:val="20"/>
        </w:rPr>
        <w:t>LADT</w:t>
      </w:r>
      <w:r w:rsidRPr="00386467">
        <w:rPr>
          <w:rFonts w:ascii="Century Gothic" w:hAnsi="Century Gothic" w:cs="Times New Roman"/>
          <w:szCs w:val="20"/>
        </w:rPr>
        <w:t>’</w:t>
      </w:r>
      <w:r w:rsidR="00CA3878">
        <w:rPr>
          <w:rFonts w:ascii="Century Gothic" w:hAnsi="Century Gothic" w:cs="Times New Roman"/>
          <w:szCs w:val="20"/>
        </w:rPr>
        <w:t>s</w:t>
      </w:r>
      <w:r w:rsidRPr="00386467">
        <w:rPr>
          <w:rFonts w:ascii="Century Gothic" w:hAnsi="Century Gothic" w:cs="Times New Roman"/>
          <w:szCs w:val="20"/>
        </w:rPr>
        <w:t xml:space="preserve"> interests</w:t>
      </w:r>
    </w:p>
    <w:p w:rsidR="00E1167D" w:rsidRPr="00386467" w:rsidRDefault="00E1167D" w:rsidP="00E1167D">
      <w:pPr>
        <w:pStyle w:val="BodyText"/>
        <w:numPr>
          <w:ilvl w:val="0"/>
          <w:numId w:val="41"/>
        </w:numPr>
        <w:spacing w:after="0" w:line="240" w:lineRule="auto"/>
        <w:rPr>
          <w:rFonts w:ascii="Century Gothic" w:hAnsi="Century Gothic" w:cs="Times New Roman"/>
          <w:szCs w:val="20"/>
        </w:rPr>
      </w:pPr>
      <w:r w:rsidRPr="00386467">
        <w:rPr>
          <w:rFonts w:ascii="Century Gothic" w:hAnsi="Century Gothic" w:cs="Times New Roman"/>
          <w:szCs w:val="20"/>
        </w:rPr>
        <w:t>To provide a reference.</w:t>
      </w:r>
    </w:p>
    <w:p w:rsidR="00E1167D" w:rsidRPr="00386467" w:rsidRDefault="00E1167D" w:rsidP="00E1167D">
      <w:pPr>
        <w:pStyle w:val="BodyText"/>
        <w:spacing w:line="240" w:lineRule="auto"/>
        <w:ind w:left="0" w:firstLine="0"/>
        <w:rPr>
          <w:rFonts w:ascii="Century Gothic" w:hAnsi="Century Gothic" w:cs="Times New Roman"/>
          <w:szCs w:val="20"/>
        </w:rPr>
      </w:pPr>
    </w:p>
    <w:p w:rsidR="00E1167D" w:rsidRPr="00386467" w:rsidRDefault="00E1167D" w:rsidP="00E1167D">
      <w:pPr>
        <w:pStyle w:val="BodyText"/>
        <w:spacing w:line="240" w:lineRule="auto"/>
        <w:ind w:left="0" w:firstLine="0"/>
        <w:rPr>
          <w:rFonts w:ascii="Century Gothic" w:hAnsi="Century Gothic" w:cs="Times New Roman"/>
          <w:szCs w:val="20"/>
        </w:rPr>
      </w:pPr>
      <w:r w:rsidRPr="00386467">
        <w:rPr>
          <w:rFonts w:ascii="Century Gothic" w:hAnsi="Century Gothic" w:cs="Times New Roman"/>
          <w:szCs w:val="20"/>
        </w:rPr>
        <w:t>Some of the above grounds for processing will overlap and there may be several grounds which justify our use of your personal data.</w:t>
      </w:r>
    </w:p>
    <w:p w:rsidR="00E1167D" w:rsidRPr="00386467" w:rsidRDefault="00E1167D" w:rsidP="00E1167D">
      <w:pPr>
        <w:pStyle w:val="BodyText"/>
        <w:spacing w:line="240" w:lineRule="auto"/>
        <w:ind w:left="0" w:firstLine="0"/>
        <w:rPr>
          <w:rFonts w:ascii="Century Gothic" w:hAnsi="Century Gothic" w:cs="Times New Roman"/>
          <w:szCs w:val="20"/>
        </w:rPr>
      </w:pPr>
      <w:r w:rsidRPr="00386467">
        <w:rPr>
          <w:rFonts w:ascii="Century Gothic" w:hAnsi="Century Gothic" w:cs="Times New Roman"/>
          <w:szCs w:val="20"/>
        </w:rPr>
        <w:t>We will only use your personal data when the law allows us to. Most commonly, we will use your personal data in the following circumstances:</w:t>
      </w:r>
    </w:p>
    <w:p w:rsidR="00E1167D" w:rsidRPr="00386467" w:rsidRDefault="00E1167D" w:rsidP="00E1167D">
      <w:pPr>
        <w:pStyle w:val="BodyText"/>
        <w:numPr>
          <w:ilvl w:val="0"/>
          <w:numId w:val="42"/>
        </w:numPr>
        <w:spacing w:after="0" w:line="240" w:lineRule="auto"/>
        <w:rPr>
          <w:rFonts w:ascii="Century Gothic" w:hAnsi="Century Gothic" w:cs="Times New Roman"/>
          <w:szCs w:val="20"/>
        </w:rPr>
      </w:pPr>
      <w:r w:rsidRPr="00386467">
        <w:rPr>
          <w:rFonts w:ascii="Century Gothic" w:hAnsi="Century Gothic" w:cs="Times New Roman"/>
          <w:szCs w:val="20"/>
        </w:rPr>
        <w:t>Where we need to perform the contract we have entered into with you.</w:t>
      </w:r>
    </w:p>
    <w:p w:rsidR="00E1167D" w:rsidRPr="00386467" w:rsidRDefault="00E1167D" w:rsidP="00E1167D">
      <w:pPr>
        <w:pStyle w:val="BodyText"/>
        <w:numPr>
          <w:ilvl w:val="0"/>
          <w:numId w:val="42"/>
        </w:numPr>
        <w:spacing w:line="240" w:lineRule="auto"/>
        <w:rPr>
          <w:rFonts w:ascii="Century Gothic" w:hAnsi="Century Gothic" w:cs="Times New Roman"/>
          <w:szCs w:val="20"/>
        </w:rPr>
      </w:pPr>
      <w:r w:rsidRPr="00386467">
        <w:rPr>
          <w:rFonts w:ascii="Century Gothic" w:hAnsi="Century Gothic" w:cs="Times New Roman"/>
          <w:szCs w:val="20"/>
        </w:rPr>
        <w:t>Where we need to comply with a legal obligation.</w:t>
      </w:r>
    </w:p>
    <w:p w:rsidR="00E1167D" w:rsidRPr="00386467" w:rsidRDefault="00E1167D" w:rsidP="00E1167D">
      <w:pPr>
        <w:pStyle w:val="BodyText"/>
        <w:spacing w:line="240" w:lineRule="auto"/>
        <w:ind w:left="0" w:firstLine="0"/>
        <w:rPr>
          <w:rFonts w:ascii="Century Gothic" w:hAnsi="Century Gothic" w:cs="Times New Roman"/>
          <w:szCs w:val="20"/>
        </w:rPr>
      </w:pPr>
      <w:r w:rsidRPr="00386467">
        <w:rPr>
          <w:rFonts w:ascii="Century Gothic" w:hAnsi="Century Gothic" w:cs="Times New Roman"/>
          <w:szCs w:val="20"/>
        </w:rPr>
        <w:t>We may also use your personal data in the following situations, which are likely to be rare:</w:t>
      </w:r>
    </w:p>
    <w:p w:rsidR="00E1167D" w:rsidRPr="00386467" w:rsidRDefault="00E1167D" w:rsidP="00E1167D">
      <w:pPr>
        <w:pStyle w:val="BodyText"/>
        <w:numPr>
          <w:ilvl w:val="0"/>
          <w:numId w:val="43"/>
        </w:numPr>
        <w:spacing w:after="0" w:line="240" w:lineRule="auto"/>
        <w:rPr>
          <w:rFonts w:ascii="Century Gothic" w:hAnsi="Century Gothic" w:cs="Times New Roman"/>
          <w:szCs w:val="20"/>
        </w:rPr>
      </w:pPr>
      <w:r w:rsidRPr="00386467">
        <w:rPr>
          <w:rFonts w:ascii="Century Gothic" w:hAnsi="Century Gothic" w:cs="Times New Roman"/>
          <w:szCs w:val="20"/>
        </w:rPr>
        <w:t>Where we need to protect your interests (or someone else’s interests).</w:t>
      </w:r>
    </w:p>
    <w:p w:rsidR="00E1167D" w:rsidRPr="00386467" w:rsidRDefault="00E1167D" w:rsidP="00E1167D">
      <w:pPr>
        <w:pStyle w:val="BodyText"/>
        <w:numPr>
          <w:ilvl w:val="0"/>
          <w:numId w:val="43"/>
        </w:numPr>
        <w:spacing w:after="0" w:line="240" w:lineRule="auto"/>
        <w:rPr>
          <w:rFonts w:ascii="Century Gothic" w:hAnsi="Century Gothic" w:cs="Times New Roman"/>
          <w:szCs w:val="20"/>
        </w:rPr>
      </w:pPr>
      <w:r w:rsidRPr="00386467">
        <w:rPr>
          <w:rFonts w:ascii="Century Gothic" w:hAnsi="Century Gothic" w:cs="Times New Roman"/>
          <w:szCs w:val="20"/>
        </w:rPr>
        <w:t>Where it is</w:t>
      </w:r>
      <w:r w:rsidR="00604E7D">
        <w:rPr>
          <w:rFonts w:ascii="Century Gothic" w:hAnsi="Century Gothic" w:cs="Times New Roman"/>
          <w:szCs w:val="20"/>
        </w:rPr>
        <w:t xml:space="preserve"> needed in the public interest or for official purposes</w:t>
      </w:r>
      <w:r w:rsidRPr="00386467">
        <w:rPr>
          <w:rFonts w:ascii="Century Gothic" w:hAnsi="Century Gothic" w:cs="Times New Roman"/>
          <w:szCs w:val="20"/>
        </w:rPr>
        <w:t>.</w:t>
      </w:r>
    </w:p>
    <w:p w:rsidR="00E1167D" w:rsidRPr="00386467" w:rsidRDefault="00E1167D" w:rsidP="00E1167D">
      <w:pPr>
        <w:pStyle w:val="BodyText"/>
        <w:spacing w:line="240" w:lineRule="auto"/>
        <w:ind w:left="0" w:firstLine="0"/>
        <w:rPr>
          <w:rFonts w:ascii="Century Gothic" w:hAnsi="Century Gothic" w:cs="Times New Roman"/>
          <w:b/>
          <w:szCs w:val="20"/>
        </w:rPr>
      </w:pPr>
      <w:r w:rsidRPr="00386467">
        <w:rPr>
          <w:rFonts w:ascii="Century Gothic" w:hAnsi="Century Gothic" w:cs="Times New Roman"/>
          <w:b/>
          <w:szCs w:val="20"/>
        </w:rPr>
        <w:t>What is the legal basis for processing your personal data?</w:t>
      </w:r>
    </w:p>
    <w:p w:rsidR="00E1167D" w:rsidRPr="00386467" w:rsidRDefault="001018A0" w:rsidP="00E1167D">
      <w:pPr>
        <w:pStyle w:val="BodyText"/>
        <w:numPr>
          <w:ilvl w:val="0"/>
          <w:numId w:val="44"/>
        </w:numPr>
        <w:spacing w:line="240" w:lineRule="auto"/>
        <w:rPr>
          <w:rFonts w:ascii="Century Gothic" w:hAnsi="Century Gothic" w:cs="Times New Roman"/>
          <w:szCs w:val="20"/>
        </w:rPr>
      </w:pPr>
      <w:r w:rsidRPr="00386467">
        <w:rPr>
          <w:rFonts w:ascii="Century Gothic" w:hAnsi="Century Gothic" w:cs="Times New Roman"/>
          <w:szCs w:val="20"/>
        </w:rPr>
        <w:t>Where</w:t>
      </w:r>
      <w:r w:rsidR="00E1167D" w:rsidRPr="00386467">
        <w:rPr>
          <w:rFonts w:ascii="Century Gothic" w:hAnsi="Century Gothic" w:cs="Times New Roman"/>
          <w:szCs w:val="20"/>
        </w:rPr>
        <w:t xml:space="preserve"> processing is necessary for compliance with a legal obligation.  </w:t>
      </w:r>
    </w:p>
    <w:p w:rsidR="00E1167D" w:rsidRPr="00386467" w:rsidRDefault="00E1167D" w:rsidP="00E1167D">
      <w:pPr>
        <w:pStyle w:val="BodyText"/>
        <w:numPr>
          <w:ilvl w:val="0"/>
          <w:numId w:val="44"/>
        </w:numPr>
        <w:spacing w:line="240" w:lineRule="auto"/>
        <w:rPr>
          <w:rFonts w:ascii="Century Gothic" w:hAnsi="Century Gothic" w:cs="Times New Roman"/>
          <w:szCs w:val="20"/>
        </w:rPr>
      </w:pPr>
      <w:r w:rsidRPr="00386467">
        <w:rPr>
          <w:rFonts w:ascii="Century Gothic" w:hAnsi="Century Gothic" w:cs="Times New Roman"/>
          <w:szCs w:val="20"/>
        </w:rPr>
        <w:t xml:space="preserve">We may also process data if it is necessary for the performance of a contract with you, or to take steps to enter into a contract.  </w:t>
      </w:r>
    </w:p>
    <w:p w:rsidR="00E1167D" w:rsidRPr="00386467" w:rsidRDefault="00E1167D" w:rsidP="00E1167D">
      <w:pPr>
        <w:pStyle w:val="BodyText"/>
        <w:spacing w:line="240" w:lineRule="auto"/>
        <w:ind w:left="0" w:firstLine="0"/>
        <w:rPr>
          <w:rFonts w:ascii="Century Gothic" w:hAnsi="Century Gothic" w:cs="Times New Roman"/>
          <w:b/>
          <w:szCs w:val="20"/>
        </w:rPr>
      </w:pPr>
      <w:r w:rsidRPr="00386467">
        <w:rPr>
          <w:rFonts w:ascii="Century Gothic" w:hAnsi="Century Gothic" w:cs="Times New Roman"/>
          <w:b/>
          <w:szCs w:val="20"/>
        </w:rPr>
        <w:t>Sharing your personal data</w:t>
      </w:r>
    </w:p>
    <w:p w:rsidR="00E1167D" w:rsidRPr="00386467" w:rsidRDefault="00E1167D" w:rsidP="00E1167D">
      <w:pPr>
        <w:pStyle w:val="BodyText"/>
        <w:spacing w:line="240" w:lineRule="auto"/>
        <w:ind w:left="0" w:firstLine="0"/>
        <w:rPr>
          <w:rFonts w:ascii="Century Gothic" w:hAnsi="Century Gothic" w:cs="Times New Roman"/>
          <w:szCs w:val="20"/>
        </w:rPr>
      </w:pPr>
      <w:r w:rsidRPr="00386467">
        <w:rPr>
          <w:rFonts w:ascii="Century Gothic" w:hAnsi="Century Gothic" w:cs="Times New Roman"/>
          <w:szCs w:val="20"/>
        </w:rPr>
        <w:t>Your personal data will only be shared with third parties including other data controllers where it is neces</w:t>
      </w:r>
      <w:r w:rsidR="00604E7D">
        <w:rPr>
          <w:rFonts w:ascii="Century Gothic" w:hAnsi="Century Gothic" w:cs="Times New Roman"/>
          <w:szCs w:val="20"/>
        </w:rPr>
        <w:t xml:space="preserve">sary for the performance of </w:t>
      </w:r>
      <w:r w:rsidR="00CA3878">
        <w:rPr>
          <w:rFonts w:ascii="Century Gothic" w:hAnsi="Century Gothic" w:cs="Times New Roman"/>
          <w:szCs w:val="20"/>
        </w:rPr>
        <w:t>LADT</w:t>
      </w:r>
      <w:r w:rsidR="001018A0" w:rsidRPr="00386467">
        <w:rPr>
          <w:rFonts w:ascii="Century Gothic" w:hAnsi="Century Gothic" w:cs="Times New Roman"/>
          <w:szCs w:val="20"/>
        </w:rPr>
        <w:t>’s</w:t>
      </w:r>
      <w:r w:rsidRPr="00386467">
        <w:rPr>
          <w:rFonts w:ascii="Century Gothic" w:hAnsi="Century Gothic" w:cs="Times New Roman"/>
          <w:szCs w:val="20"/>
        </w:rPr>
        <w:t xml:space="preserve"> tasks or where you first give us your prior consent.  It is likely that we will need to share your data with:</w:t>
      </w:r>
    </w:p>
    <w:p w:rsidR="00E1167D" w:rsidRPr="00386467" w:rsidRDefault="00702976" w:rsidP="00E1167D">
      <w:pPr>
        <w:pStyle w:val="BodyText"/>
        <w:numPr>
          <w:ilvl w:val="0"/>
          <w:numId w:val="26"/>
        </w:numPr>
        <w:spacing w:after="0" w:line="240" w:lineRule="auto"/>
        <w:ind w:left="720" w:hanging="294"/>
        <w:rPr>
          <w:rFonts w:ascii="Century Gothic" w:hAnsi="Century Gothic" w:cs="Times New Roman"/>
          <w:szCs w:val="20"/>
        </w:rPr>
      </w:pPr>
      <w:r w:rsidRPr="00386467">
        <w:rPr>
          <w:rFonts w:ascii="Century Gothic" w:hAnsi="Century Gothic" w:cs="Times New Roman"/>
          <w:szCs w:val="20"/>
        </w:rPr>
        <w:t>A</w:t>
      </w:r>
      <w:r w:rsidR="00E1167D" w:rsidRPr="00386467">
        <w:rPr>
          <w:rFonts w:ascii="Century Gothic" w:hAnsi="Century Gothic" w:cs="Times New Roman"/>
          <w:szCs w:val="20"/>
        </w:rPr>
        <w:t xml:space="preserve">gents, suppliers and contractors. </w:t>
      </w:r>
    </w:p>
    <w:p w:rsidR="00E1167D" w:rsidRPr="00386467" w:rsidRDefault="00E1167D" w:rsidP="00E1167D">
      <w:pPr>
        <w:pStyle w:val="BodyText"/>
        <w:numPr>
          <w:ilvl w:val="0"/>
          <w:numId w:val="26"/>
        </w:numPr>
        <w:spacing w:after="0" w:line="240" w:lineRule="auto"/>
        <w:ind w:left="720" w:hanging="294"/>
        <w:rPr>
          <w:rFonts w:ascii="Century Gothic" w:hAnsi="Century Gothic" w:cs="Times New Roman"/>
          <w:szCs w:val="20"/>
        </w:rPr>
      </w:pPr>
      <w:r w:rsidRPr="00386467">
        <w:rPr>
          <w:rFonts w:ascii="Century Gothic" w:hAnsi="Century Gothic" w:cs="Times New Roman"/>
          <w:szCs w:val="20"/>
        </w:rPr>
        <w:t xml:space="preserve">Other persons or organisations operating within </w:t>
      </w:r>
      <w:r w:rsidR="001018A0" w:rsidRPr="00386467">
        <w:rPr>
          <w:rFonts w:ascii="Century Gothic" w:hAnsi="Century Gothic" w:cs="Times New Roman"/>
          <w:szCs w:val="20"/>
        </w:rPr>
        <w:t xml:space="preserve">the </w:t>
      </w:r>
      <w:r w:rsidRPr="00386467">
        <w:rPr>
          <w:rFonts w:ascii="Century Gothic" w:hAnsi="Century Gothic" w:cs="Times New Roman"/>
          <w:szCs w:val="20"/>
        </w:rPr>
        <w:t>local community.</w:t>
      </w:r>
    </w:p>
    <w:p w:rsidR="00E1167D" w:rsidRPr="00386467" w:rsidRDefault="00E1167D" w:rsidP="00E1167D">
      <w:pPr>
        <w:pStyle w:val="BodyText"/>
        <w:numPr>
          <w:ilvl w:val="0"/>
          <w:numId w:val="26"/>
        </w:numPr>
        <w:spacing w:after="0" w:line="240" w:lineRule="auto"/>
        <w:ind w:left="720" w:hanging="294"/>
        <w:rPr>
          <w:rFonts w:ascii="Century Gothic" w:hAnsi="Century Gothic" w:cs="Times New Roman"/>
          <w:szCs w:val="20"/>
        </w:rPr>
      </w:pPr>
      <w:r w:rsidRPr="00386467">
        <w:rPr>
          <w:rFonts w:ascii="Century Gothic" w:hAnsi="Century Gothic" w:cs="Times New Roman"/>
          <w:szCs w:val="20"/>
        </w:rPr>
        <w:t>Professional advisors</w:t>
      </w:r>
    </w:p>
    <w:p w:rsidR="00E1167D" w:rsidRPr="00386467" w:rsidRDefault="00E1167D" w:rsidP="00E1167D">
      <w:pPr>
        <w:pStyle w:val="BodyText"/>
        <w:spacing w:after="0" w:line="240" w:lineRule="auto"/>
        <w:ind w:left="0" w:firstLine="0"/>
        <w:rPr>
          <w:rFonts w:ascii="Century Gothic" w:hAnsi="Century Gothic" w:cs="Times New Roman"/>
          <w:szCs w:val="20"/>
        </w:rPr>
      </w:pPr>
    </w:p>
    <w:p w:rsidR="00E1167D" w:rsidRPr="00386467" w:rsidRDefault="00E1167D" w:rsidP="00E1167D">
      <w:pPr>
        <w:pStyle w:val="BodyText"/>
        <w:keepNext/>
        <w:spacing w:line="240" w:lineRule="auto"/>
        <w:ind w:left="0" w:firstLine="0"/>
        <w:rPr>
          <w:rFonts w:ascii="Century Gothic" w:hAnsi="Century Gothic" w:cs="Times New Roman"/>
          <w:b/>
          <w:szCs w:val="20"/>
        </w:rPr>
      </w:pPr>
      <w:r w:rsidRPr="00386467">
        <w:rPr>
          <w:rFonts w:ascii="Century Gothic" w:hAnsi="Century Gothic" w:cs="Times New Roman"/>
          <w:b/>
          <w:szCs w:val="20"/>
        </w:rPr>
        <w:t>How long do we keep your personal data?</w:t>
      </w:r>
    </w:p>
    <w:p w:rsidR="00E1167D" w:rsidRPr="00386467" w:rsidRDefault="00E1167D" w:rsidP="00E1167D">
      <w:pPr>
        <w:pStyle w:val="BodyText"/>
        <w:spacing w:after="240" w:line="240" w:lineRule="auto"/>
        <w:ind w:left="0" w:firstLine="0"/>
        <w:rPr>
          <w:rFonts w:ascii="Century Gothic" w:hAnsi="Century Gothic"/>
          <w:szCs w:val="20"/>
        </w:rPr>
      </w:pPr>
      <w:r w:rsidRPr="00386467">
        <w:rPr>
          <w:rFonts w:ascii="Century Gothic" w:hAnsi="Century Gothic"/>
          <w:szCs w:val="20"/>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w:t>
      </w:r>
      <w:r w:rsidR="00604E7D">
        <w:rPr>
          <w:rFonts w:ascii="Century Gothic" w:hAnsi="Century Gothic"/>
          <w:szCs w:val="20"/>
        </w:rPr>
        <w:t xml:space="preserve">ons as a public authority.  </w:t>
      </w:r>
      <w:r w:rsidR="00CA3878">
        <w:rPr>
          <w:rFonts w:ascii="Century Gothic" w:hAnsi="Century Gothic"/>
          <w:szCs w:val="20"/>
        </w:rPr>
        <w:t>LADT</w:t>
      </w:r>
      <w:r w:rsidRPr="00386467">
        <w:rPr>
          <w:rFonts w:ascii="Century Gothic" w:hAnsi="Century Gothic"/>
          <w:szCs w:val="20"/>
        </w:rPr>
        <w:t xml:space="preserve">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E1167D" w:rsidRPr="00386467" w:rsidRDefault="00E1167D" w:rsidP="00E1167D">
      <w:pPr>
        <w:widowControl w:val="0"/>
        <w:autoSpaceDE w:val="0"/>
        <w:autoSpaceDN w:val="0"/>
        <w:adjustRightInd w:val="0"/>
        <w:spacing w:line="240" w:lineRule="auto"/>
        <w:jc w:val="both"/>
        <w:rPr>
          <w:rFonts w:cs="serif"/>
          <w:b/>
          <w:bCs/>
          <w:color w:val="000000"/>
          <w:szCs w:val="20"/>
        </w:rPr>
      </w:pPr>
      <w:r w:rsidRPr="00386467">
        <w:rPr>
          <w:rFonts w:cs="serif"/>
          <w:b/>
          <w:bCs/>
          <w:color w:val="000000"/>
          <w:szCs w:val="20"/>
        </w:rPr>
        <w:t xml:space="preserve">Your responsibilities </w:t>
      </w:r>
    </w:p>
    <w:p w:rsidR="00E1167D" w:rsidRPr="00386467" w:rsidRDefault="00E1167D" w:rsidP="00E1167D">
      <w:pPr>
        <w:pStyle w:val="BodyText"/>
        <w:spacing w:after="240" w:line="240" w:lineRule="auto"/>
        <w:ind w:left="0" w:firstLine="0"/>
        <w:rPr>
          <w:rFonts w:ascii="Century Gothic" w:hAnsi="Century Gothic"/>
          <w:szCs w:val="20"/>
        </w:rPr>
      </w:pPr>
      <w:r w:rsidRPr="00386467">
        <w:rPr>
          <w:rFonts w:ascii="Century Gothic" w:hAnsi="Century Gothic"/>
          <w:szCs w:val="20"/>
        </w:rPr>
        <w:t xml:space="preserve">It is important that the personal data we hold about you is accurate and current. Please keep us informed if your </w:t>
      </w:r>
      <w:r w:rsidRPr="00386467">
        <w:rPr>
          <w:rFonts w:ascii="Century Gothic" w:hAnsi="Century Gothic" w:cs="Times New Roman"/>
          <w:szCs w:val="20"/>
        </w:rPr>
        <w:t xml:space="preserve">personal data </w:t>
      </w:r>
      <w:r w:rsidRPr="00386467">
        <w:rPr>
          <w:rFonts w:ascii="Century Gothic" w:hAnsi="Century Gothic"/>
          <w:szCs w:val="20"/>
        </w:rPr>
        <w:t>changes during your working relationship with us.</w:t>
      </w:r>
    </w:p>
    <w:p w:rsidR="00E1167D" w:rsidRPr="00386467" w:rsidRDefault="00E1167D" w:rsidP="00E1167D">
      <w:pPr>
        <w:widowControl w:val="0"/>
        <w:autoSpaceDE w:val="0"/>
        <w:autoSpaceDN w:val="0"/>
        <w:adjustRightInd w:val="0"/>
        <w:spacing w:line="240" w:lineRule="auto"/>
        <w:jc w:val="both"/>
        <w:rPr>
          <w:rFonts w:cs="serif"/>
          <w:b/>
          <w:bCs/>
          <w:color w:val="000000"/>
          <w:szCs w:val="20"/>
        </w:rPr>
      </w:pPr>
      <w:r w:rsidRPr="00386467">
        <w:rPr>
          <w:rFonts w:cs="serif"/>
          <w:b/>
          <w:bCs/>
          <w:color w:val="000000"/>
          <w:szCs w:val="20"/>
        </w:rPr>
        <w:t>Your rights in connection with personal data</w:t>
      </w:r>
    </w:p>
    <w:p w:rsidR="00E1167D" w:rsidRPr="00386467" w:rsidRDefault="00E1167D" w:rsidP="00E1167D">
      <w:pPr>
        <w:pStyle w:val="BodyText"/>
        <w:spacing w:line="240" w:lineRule="auto"/>
        <w:ind w:left="0" w:firstLine="0"/>
        <w:rPr>
          <w:rFonts w:ascii="Century Gothic" w:hAnsi="Century Gothic" w:cs="Times New Roman"/>
          <w:szCs w:val="20"/>
        </w:rPr>
      </w:pPr>
      <w:r w:rsidRPr="00386467">
        <w:rPr>
          <w:rFonts w:ascii="Century Gothic" w:hAnsi="Century Gothic" w:cs="Times New Roman"/>
          <w:szCs w:val="20"/>
        </w:rPr>
        <w:t>You have the following rights with respect to your personal data: -</w:t>
      </w:r>
    </w:p>
    <w:p w:rsidR="00E1167D" w:rsidRPr="00386467" w:rsidRDefault="00E1167D" w:rsidP="00E1167D">
      <w:pPr>
        <w:pStyle w:val="BodyText"/>
        <w:spacing w:after="240" w:line="240" w:lineRule="auto"/>
        <w:ind w:left="0" w:firstLine="0"/>
        <w:rPr>
          <w:rFonts w:ascii="Century Gothic" w:hAnsi="Century Gothic" w:cs="Times New Roman"/>
          <w:szCs w:val="20"/>
        </w:rPr>
      </w:pPr>
      <w:r w:rsidRPr="00386467">
        <w:rPr>
          <w:rFonts w:ascii="Century Gothic" w:hAnsi="Century Gothic" w:cs="Times New Roman"/>
          <w:szCs w:val="20"/>
        </w:rPr>
        <w:t>When exercising any of the rights listed below, in order to process your request, we may need to verify your identity for your security.  In such cases we will need you to respond with proof of your identity before you can exercise these rights.</w:t>
      </w:r>
    </w:p>
    <w:p w:rsidR="00E1167D" w:rsidRPr="00386467" w:rsidRDefault="00E1167D" w:rsidP="00E1167D">
      <w:pPr>
        <w:pStyle w:val="BodyText"/>
        <w:numPr>
          <w:ilvl w:val="1"/>
          <w:numId w:val="29"/>
        </w:numPr>
        <w:spacing w:after="0" w:line="240" w:lineRule="auto"/>
        <w:ind w:hanging="720"/>
        <w:rPr>
          <w:rFonts w:ascii="Century Gothic" w:hAnsi="Century Gothic"/>
          <w:b/>
          <w:i/>
          <w:szCs w:val="20"/>
        </w:rPr>
      </w:pPr>
      <w:r w:rsidRPr="00386467">
        <w:rPr>
          <w:rFonts w:ascii="Century Gothic" w:hAnsi="Century Gothic"/>
          <w:b/>
          <w:i/>
          <w:szCs w:val="20"/>
        </w:rPr>
        <w:t>The right to access personal data we hold on you</w:t>
      </w:r>
    </w:p>
    <w:p w:rsidR="00E1167D" w:rsidRPr="00386467" w:rsidRDefault="00E1167D" w:rsidP="00CA3878">
      <w:pPr>
        <w:pStyle w:val="BodyText"/>
        <w:spacing w:after="0" w:line="240" w:lineRule="auto"/>
        <w:ind w:left="993" w:firstLine="0"/>
        <w:rPr>
          <w:rFonts w:ascii="Century Gothic" w:hAnsi="Century Gothic"/>
          <w:szCs w:val="20"/>
        </w:rPr>
      </w:pPr>
      <w:r w:rsidRPr="00386467">
        <w:rPr>
          <w:rFonts w:ascii="Century Gothic" w:hAnsi="Century Gothic"/>
          <w:szCs w:val="20"/>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r w:rsidR="00997AC9" w:rsidRPr="00386467">
        <w:rPr>
          <w:rFonts w:ascii="Century Gothic" w:hAnsi="Century Gothic"/>
          <w:szCs w:val="20"/>
        </w:rPr>
        <w:t xml:space="preserve"> </w:t>
      </w:r>
      <w:r w:rsidRPr="00386467">
        <w:rPr>
          <w:rFonts w:ascii="Century Gothic" w:hAnsi="Century Gothic"/>
          <w:szCs w:val="20"/>
        </w:rPr>
        <w:t>There are no fees or charges for the first request but additional requests for the same personal data or requests which are manifestly unfounded or excessive may be subject to an administrative fee.</w:t>
      </w:r>
    </w:p>
    <w:p w:rsidR="00E1167D" w:rsidRPr="00386467" w:rsidRDefault="00E1167D" w:rsidP="00E1167D">
      <w:pPr>
        <w:pStyle w:val="BodyText"/>
        <w:numPr>
          <w:ilvl w:val="1"/>
          <w:numId w:val="29"/>
        </w:numPr>
        <w:spacing w:after="0" w:line="240" w:lineRule="auto"/>
        <w:ind w:hanging="720"/>
        <w:rPr>
          <w:rFonts w:ascii="Century Gothic" w:hAnsi="Century Gothic"/>
          <w:b/>
          <w:i/>
          <w:szCs w:val="20"/>
        </w:rPr>
      </w:pPr>
      <w:r w:rsidRPr="00386467">
        <w:rPr>
          <w:rFonts w:ascii="Century Gothic" w:hAnsi="Century Gothic"/>
          <w:b/>
          <w:i/>
          <w:szCs w:val="20"/>
        </w:rPr>
        <w:t>The right to correct and update the personal data we hold on you</w:t>
      </w:r>
    </w:p>
    <w:p w:rsidR="00255C62" w:rsidRPr="00386467" w:rsidRDefault="00E1167D" w:rsidP="00CA3878">
      <w:pPr>
        <w:pStyle w:val="BodyText"/>
        <w:spacing w:after="0" w:line="240" w:lineRule="auto"/>
        <w:ind w:left="993" w:firstLine="0"/>
        <w:rPr>
          <w:rFonts w:ascii="Century Gothic" w:hAnsi="Century Gothic"/>
          <w:szCs w:val="20"/>
        </w:rPr>
      </w:pPr>
      <w:r w:rsidRPr="00386467">
        <w:rPr>
          <w:rFonts w:ascii="Century Gothic" w:hAnsi="Century Gothic"/>
          <w:szCs w:val="20"/>
        </w:rPr>
        <w:t xml:space="preserve">If the data we hold on you is out of date, incomplete or incorrect, you can inform us and your data will be updated. </w:t>
      </w:r>
    </w:p>
    <w:p w:rsidR="00E1167D" w:rsidRPr="00386467" w:rsidRDefault="00E1167D" w:rsidP="00E1167D">
      <w:pPr>
        <w:pStyle w:val="BodyText"/>
        <w:numPr>
          <w:ilvl w:val="1"/>
          <w:numId w:val="29"/>
        </w:numPr>
        <w:spacing w:after="0" w:line="240" w:lineRule="auto"/>
        <w:ind w:hanging="720"/>
        <w:rPr>
          <w:rFonts w:ascii="Century Gothic" w:hAnsi="Century Gothic"/>
          <w:b/>
          <w:i/>
          <w:szCs w:val="20"/>
        </w:rPr>
      </w:pPr>
      <w:r w:rsidRPr="00386467">
        <w:rPr>
          <w:rFonts w:ascii="Century Gothic" w:hAnsi="Century Gothic"/>
          <w:b/>
          <w:i/>
          <w:szCs w:val="20"/>
        </w:rPr>
        <w:t>The right to have your personal data erased</w:t>
      </w:r>
    </w:p>
    <w:p w:rsidR="00E1167D" w:rsidRPr="00386467" w:rsidRDefault="00E1167D" w:rsidP="00CA3878">
      <w:pPr>
        <w:pStyle w:val="BodyText"/>
        <w:spacing w:after="0" w:line="240" w:lineRule="auto"/>
        <w:ind w:left="993" w:firstLine="0"/>
        <w:rPr>
          <w:rFonts w:ascii="Century Gothic" w:hAnsi="Century Gothic"/>
          <w:szCs w:val="20"/>
        </w:rPr>
      </w:pPr>
      <w:r w:rsidRPr="00386467">
        <w:rPr>
          <w:rFonts w:ascii="Century Gothic" w:hAnsi="Century Gothic"/>
          <w:szCs w:val="20"/>
        </w:rPr>
        <w:t xml:space="preserve">If you feel that we should no longer be using your personal data or that we are unlawfully using your personal data, you can request that we erase the personal data we hold. </w:t>
      </w:r>
    </w:p>
    <w:p w:rsidR="00E1167D" w:rsidRPr="00386467" w:rsidRDefault="00E1167D" w:rsidP="00CA3878">
      <w:pPr>
        <w:pStyle w:val="BodyText"/>
        <w:spacing w:after="0" w:line="240" w:lineRule="auto"/>
        <w:ind w:left="993" w:firstLine="0"/>
        <w:rPr>
          <w:rFonts w:ascii="Century Gothic" w:hAnsi="Century Gothic"/>
          <w:szCs w:val="20"/>
        </w:rPr>
      </w:pPr>
      <w:r w:rsidRPr="00386467">
        <w:rPr>
          <w:rFonts w:ascii="Century Gothic" w:hAnsi="Century Gothic"/>
          <w:szCs w:val="20"/>
        </w:rPr>
        <w:t>When we receive your request, we will confirm whether the personal data has been deleted or the reason why it cannot be deleted (for example because we need it for to comply with a legal obligation</w:t>
      </w:r>
      <w:r w:rsidRPr="00386467" w:rsidDel="004E5728">
        <w:rPr>
          <w:rFonts w:ascii="Century Gothic" w:hAnsi="Century Gothic"/>
          <w:szCs w:val="20"/>
        </w:rPr>
        <w:t>)</w:t>
      </w:r>
      <w:r w:rsidRPr="00386467">
        <w:rPr>
          <w:rFonts w:ascii="Century Gothic" w:hAnsi="Century Gothic"/>
          <w:szCs w:val="20"/>
        </w:rPr>
        <w:t xml:space="preserve">. </w:t>
      </w:r>
    </w:p>
    <w:p w:rsidR="00E1167D" w:rsidRPr="00386467" w:rsidRDefault="00E1167D" w:rsidP="00E1167D">
      <w:pPr>
        <w:pStyle w:val="BodyText"/>
        <w:numPr>
          <w:ilvl w:val="1"/>
          <w:numId w:val="29"/>
        </w:numPr>
        <w:spacing w:after="0" w:line="240" w:lineRule="auto"/>
        <w:ind w:hanging="720"/>
        <w:rPr>
          <w:rFonts w:ascii="Century Gothic" w:hAnsi="Century Gothic"/>
          <w:b/>
          <w:i/>
          <w:szCs w:val="20"/>
        </w:rPr>
      </w:pPr>
      <w:r w:rsidRPr="00386467">
        <w:rPr>
          <w:rFonts w:ascii="Century Gothic" w:hAnsi="Century Gothic"/>
          <w:b/>
          <w:i/>
          <w:szCs w:val="20"/>
        </w:rPr>
        <w:t>The right to object to processing of your personal data or to restrict it to certain purposes only</w:t>
      </w:r>
    </w:p>
    <w:p w:rsidR="00E1167D" w:rsidRPr="00386467" w:rsidRDefault="00E1167D" w:rsidP="00CA3878">
      <w:pPr>
        <w:pStyle w:val="BodyText"/>
        <w:spacing w:after="0" w:line="240" w:lineRule="auto"/>
        <w:ind w:left="993" w:firstLine="0"/>
        <w:rPr>
          <w:rFonts w:ascii="Century Gothic" w:hAnsi="Century Gothic"/>
          <w:szCs w:val="20"/>
        </w:rPr>
      </w:pPr>
      <w:r w:rsidRPr="00386467">
        <w:rPr>
          <w:rFonts w:ascii="Century Gothic" w:hAnsi="Century Gothic"/>
          <w:szCs w:val="20"/>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E1167D" w:rsidRPr="00386467" w:rsidRDefault="00E1167D" w:rsidP="00E1167D">
      <w:pPr>
        <w:pStyle w:val="BodyText"/>
        <w:numPr>
          <w:ilvl w:val="1"/>
          <w:numId w:val="29"/>
        </w:numPr>
        <w:spacing w:after="0" w:line="240" w:lineRule="auto"/>
        <w:ind w:hanging="720"/>
        <w:rPr>
          <w:rFonts w:ascii="Century Gothic" w:hAnsi="Century Gothic"/>
          <w:b/>
          <w:i/>
          <w:szCs w:val="20"/>
        </w:rPr>
      </w:pPr>
      <w:r w:rsidRPr="00386467">
        <w:rPr>
          <w:rFonts w:ascii="Century Gothic" w:hAnsi="Century Gothic"/>
          <w:b/>
          <w:i/>
          <w:szCs w:val="20"/>
        </w:rPr>
        <w:t>The right to data portability</w:t>
      </w:r>
    </w:p>
    <w:p w:rsidR="00E1167D" w:rsidRPr="00386467" w:rsidRDefault="00E1167D" w:rsidP="00CA3878">
      <w:pPr>
        <w:pStyle w:val="BodyText"/>
        <w:spacing w:after="0" w:line="240" w:lineRule="auto"/>
        <w:ind w:left="993" w:firstLine="0"/>
        <w:rPr>
          <w:rFonts w:ascii="Century Gothic" w:hAnsi="Century Gothic"/>
          <w:szCs w:val="20"/>
        </w:rPr>
      </w:pPr>
      <w:r w:rsidRPr="00386467">
        <w:rPr>
          <w:rFonts w:ascii="Century Gothic" w:hAnsi="Century Gothic"/>
          <w:szCs w:val="20"/>
        </w:rPr>
        <w:t>You have the right to request that we transfer some of your data to another controller. We will comply with your request, where it is feasible to do so, within one month of receiving your request.</w:t>
      </w:r>
    </w:p>
    <w:p w:rsidR="00E1167D" w:rsidRPr="00386467" w:rsidRDefault="00E1167D" w:rsidP="00E1167D">
      <w:pPr>
        <w:pStyle w:val="BodyText"/>
        <w:numPr>
          <w:ilvl w:val="1"/>
          <w:numId w:val="29"/>
        </w:numPr>
        <w:spacing w:after="0" w:line="240" w:lineRule="auto"/>
        <w:ind w:hanging="720"/>
        <w:rPr>
          <w:rFonts w:ascii="Century Gothic" w:hAnsi="Century Gothic"/>
          <w:b/>
          <w:i/>
          <w:szCs w:val="20"/>
        </w:rPr>
      </w:pPr>
      <w:r w:rsidRPr="00386467">
        <w:rPr>
          <w:rFonts w:ascii="Century Gothic" w:hAnsi="Century Gothic"/>
          <w:b/>
          <w:i/>
          <w:szCs w:val="20"/>
        </w:rPr>
        <w:t>The right to withdraw your consent to the processing at any time for any processing of data to which consent was obtained</w:t>
      </w:r>
    </w:p>
    <w:p w:rsidR="00871748" w:rsidRPr="00386467" w:rsidRDefault="00E1167D" w:rsidP="00CA3878">
      <w:pPr>
        <w:pStyle w:val="BodyText"/>
        <w:spacing w:after="0" w:line="240" w:lineRule="auto"/>
        <w:ind w:left="993" w:firstLine="0"/>
        <w:rPr>
          <w:rFonts w:ascii="Century Gothic" w:hAnsi="Century Gothic"/>
          <w:szCs w:val="20"/>
        </w:rPr>
      </w:pPr>
      <w:r w:rsidRPr="00386467">
        <w:rPr>
          <w:rFonts w:ascii="Century Gothic" w:hAnsi="Century Gothic"/>
          <w:szCs w:val="20"/>
        </w:rPr>
        <w:t xml:space="preserve">You can withdraw your consent easily by telephone, email, or by post </w:t>
      </w:r>
    </w:p>
    <w:p w:rsidR="00E1167D" w:rsidRPr="00386467" w:rsidRDefault="00E1167D" w:rsidP="00871748">
      <w:pPr>
        <w:pStyle w:val="BodyText"/>
        <w:numPr>
          <w:ilvl w:val="1"/>
          <w:numId w:val="29"/>
        </w:numPr>
        <w:spacing w:after="0" w:line="240" w:lineRule="auto"/>
        <w:ind w:hanging="720"/>
        <w:rPr>
          <w:rFonts w:ascii="Century Gothic" w:hAnsi="Century Gothic"/>
          <w:b/>
          <w:i/>
          <w:szCs w:val="20"/>
        </w:rPr>
      </w:pPr>
      <w:r w:rsidRPr="00386467">
        <w:rPr>
          <w:rFonts w:ascii="Century Gothic" w:hAnsi="Century Gothic"/>
          <w:b/>
          <w:i/>
          <w:szCs w:val="20"/>
        </w:rPr>
        <w:t xml:space="preserve">The right to lodge a complaint with the Information Commissioner’s Office. </w:t>
      </w:r>
    </w:p>
    <w:p w:rsidR="00E1167D" w:rsidRPr="00386467" w:rsidRDefault="00E1167D" w:rsidP="00CA3878">
      <w:pPr>
        <w:pStyle w:val="BodyText"/>
        <w:spacing w:after="0" w:line="240" w:lineRule="auto"/>
        <w:ind w:left="993" w:firstLine="0"/>
        <w:rPr>
          <w:rFonts w:ascii="Century Gothic" w:hAnsi="Century Gothic"/>
          <w:szCs w:val="20"/>
        </w:rPr>
      </w:pPr>
      <w:r w:rsidRPr="00386467">
        <w:rPr>
          <w:rFonts w:ascii="Century Gothic" w:hAnsi="Century Gothic"/>
          <w:szCs w:val="20"/>
        </w:rPr>
        <w:t>You can contact the Information Commissioners Office on 0303 123 1113 or via email https://ico.org.uk/global/contact-us/email/ or at the Information Commissioner's Office, Wycliffe House, Water Lane, Wilmslow, Cheshire SK9 5AF.</w:t>
      </w:r>
    </w:p>
    <w:p w:rsidR="00E1167D" w:rsidRPr="00386467" w:rsidRDefault="00E1167D" w:rsidP="00E1167D">
      <w:pPr>
        <w:pStyle w:val="BodyText"/>
        <w:spacing w:line="240" w:lineRule="auto"/>
        <w:ind w:left="0" w:firstLine="0"/>
        <w:rPr>
          <w:rFonts w:ascii="Century Gothic" w:hAnsi="Century Gothic" w:cs="Times New Roman"/>
          <w:b/>
          <w:szCs w:val="20"/>
        </w:rPr>
      </w:pPr>
      <w:r w:rsidRPr="00386467">
        <w:rPr>
          <w:rFonts w:ascii="Century Gothic" w:hAnsi="Century Gothic" w:cs="Times New Roman"/>
          <w:b/>
          <w:szCs w:val="20"/>
        </w:rPr>
        <w:t>Transfer of Data Abroad</w:t>
      </w:r>
    </w:p>
    <w:p w:rsidR="00E1167D" w:rsidRPr="00386467" w:rsidRDefault="00E1167D" w:rsidP="00E1167D">
      <w:pPr>
        <w:spacing w:after="240" w:line="240" w:lineRule="auto"/>
        <w:ind w:left="0" w:firstLine="0"/>
        <w:rPr>
          <w:szCs w:val="20"/>
        </w:rPr>
      </w:pPr>
      <w:r w:rsidRPr="00386467">
        <w:rPr>
          <w:szCs w:val="20"/>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w:t>
      </w:r>
    </w:p>
    <w:p w:rsidR="00E1167D" w:rsidRPr="00386467" w:rsidRDefault="00E1167D" w:rsidP="00E1167D">
      <w:pPr>
        <w:pStyle w:val="BodyText"/>
        <w:spacing w:line="240" w:lineRule="auto"/>
        <w:ind w:left="0" w:firstLine="0"/>
        <w:rPr>
          <w:rFonts w:ascii="Century Gothic" w:hAnsi="Century Gothic" w:cs="Times New Roman"/>
          <w:b/>
          <w:szCs w:val="20"/>
        </w:rPr>
      </w:pPr>
      <w:r w:rsidRPr="00386467">
        <w:rPr>
          <w:rFonts w:ascii="Century Gothic" w:hAnsi="Century Gothic" w:cs="Times New Roman"/>
          <w:b/>
          <w:szCs w:val="20"/>
        </w:rPr>
        <w:t>Further processing</w:t>
      </w:r>
    </w:p>
    <w:p w:rsidR="00E1167D" w:rsidRPr="00386467" w:rsidRDefault="00E1167D" w:rsidP="00E1167D">
      <w:pPr>
        <w:spacing w:after="240" w:line="240" w:lineRule="auto"/>
        <w:ind w:left="0" w:firstLine="0"/>
        <w:rPr>
          <w:szCs w:val="20"/>
        </w:rPr>
      </w:pPr>
      <w:r w:rsidRPr="00386467">
        <w:rPr>
          <w:szCs w:val="20"/>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w:t>
      </w:r>
    </w:p>
    <w:p w:rsidR="00E1167D" w:rsidRPr="00386467" w:rsidRDefault="00E1167D" w:rsidP="00E1167D">
      <w:pPr>
        <w:spacing w:line="240" w:lineRule="auto"/>
        <w:ind w:left="0" w:firstLine="0"/>
        <w:rPr>
          <w:b/>
          <w:szCs w:val="20"/>
        </w:rPr>
      </w:pPr>
      <w:r w:rsidRPr="00386467">
        <w:rPr>
          <w:b/>
          <w:szCs w:val="20"/>
        </w:rPr>
        <w:t>Changes to this notice</w:t>
      </w:r>
    </w:p>
    <w:p w:rsidR="00E1167D" w:rsidRPr="00386467" w:rsidRDefault="00E1167D" w:rsidP="00E1167D">
      <w:pPr>
        <w:spacing w:after="240" w:line="240" w:lineRule="auto"/>
        <w:ind w:left="0" w:firstLine="0"/>
        <w:rPr>
          <w:szCs w:val="20"/>
        </w:rPr>
      </w:pPr>
      <w:r w:rsidRPr="00386467">
        <w:rPr>
          <w:szCs w:val="20"/>
        </w:rPr>
        <w:t xml:space="preserve">We keep this Privacy Notice under regular review and we will place any updates on </w:t>
      </w:r>
      <w:hyperlink r:id="rId24" w:history="1">
        <w:r w:rsidRPr="00386467">
          <w:rPr>
            <w:rStyle w:val="Hyperlink"/>
            <w:szCs w:val="20"/>
          </w:rPr>
          <w:t>www.colwall.net</w:t>
        </w:r>
      </w:hyperlink>
      <w:r w:rsidRPr="00386467">
        <w:rPr>
          <w:szCs w:val="20"/>
        </w:rPr>
        <w:t xml:space="preserve"> This </w:t>
      </w:r>
      <w:r w:rsidR="000E41B7">
        <w:rPr>
          <w:szCs w:val="20"/>
        </w:rPr>
        <w:t>Notice was last updated in May</w:t>
      </w:r>
      <w:r w:rsidRPr="00386467">
        <w:rPr>
          <w:szCs w:val="20"/>
        </w:rPr>
        <w:t xml:space="preserve"> 2018.</w:t>
      </w:r>
    </w:p>
    <w:p w:rsidR="00E1167D" w:rsidRPr="00386467" w:rsidRDefault="00E1167D" w:rsidP="00E1167D">
      <w:pPr>
        <w:pStyle w:val="BodyText"/>
        <w:spacing w:line="240" w:lineRule="auto"/>
        <w:ind w:left="0" w:firstLine="0"/>
        <w:rPr>
          <w:rFonts w:ascii="Century Gothic" w:hAnsi="Century Gothic" w:cs="Times New Roman"/>
          <w:b/>
          <w:szCs w:val="20"/>
        </w:rPr>
      </w:pPr>
      <w:r w:rsidRPr="00386467">
        <w:rPr>
          <w:rFonts w:ascii="Century Gothic" w:hAnsi="Century Gothic" w:cs="Times New Roman"/>
          <w:b/>
          <w:szCs w:val="20"/>
        </w:rPr>
        <w:t>Contact Details</w:t>
      </w:r>
    </w:p>
    <w:p w:rsidR="00E1167D" w:rsidRPr="00386467" w:rsidRDefault="00E1167D" w:rsidP="00E1167D">
      <w:pPr>
        <w:spacing w:line="240" w:lineRule="auto"/>
        <w:ind w:left="0" w:firstLine="0"/>
        <w:rPr>
          <w:szCs w:val="20"/>
        </w:rPr>
      </w:pPr>
      <w:r w:rsidRPr="00386467">
        <w:rPr>
          <w:szCs w:val="20"/>
        </w:rPr>
        <w:t>Please contact us if you have any questions about this Privacy Notice or the personal data we hold about you or to exercise all relevant rights, queries or complaints at:</w:t>
      </w:r>
    </w:p>
    <w:p w:rsidR="00386467" w:rsidRPr="00386467" w:rsidRDefault="00386467" w:rsidP="00386467">
      <w:pPr>
        <w:spacing w:line="240" w:lineRule="auto"/>
        <w:ind w:left="0" w:firstLine="0"/>
        <w:rPr>
          <w:rFonts w:cs="Arial"/>
          <w:szCs w:val="20"/>
        </w:rPr>
      </w:pPr>
      <w:r w:rsidRPr="00386467">
        <w:rPr>
          <w:rFonts w:cs="Arial"/>
          <w:szCs w:val="20"/>
        </w:rPr>
        <w:t>The Company Secretary</w:t>
      </w:r>
      <w:r w:rsidR="000E41B7">
        <w:rPr>
          <w:rFonts w:cs="Arial"/>
          <w:szCs w:val="20"/>
        </w:rPr>
        <w:t xml:space="preserve">, Studio 3, </w:t>
      </w:r>
      <w:r w:rsidRPr="00386467">
        <w:rPr>
          <w:rFonts w:cs="Arial"/>
          <w:szCs w:val="20"/>
        </w:rPr>
        <w:t xml:space="preserve"> Old Cottage Hospital Studios, The Homend, Ledbury, Herefordshire, HR8 1ED.  Tel: 01531 636304.  E-mail: </w:t>
      </w:r>
      <w:hyperlink r:id="rId25" w:history="1">
        <w:r w:rsidRPr="00386467">
          <w:rPr>
            <w:rStyle w:val="Hyperlink"/>
            <w:rFonts w:cs="Arial"/>
            <w:szCs w:val="20"/>
          </w:rPr>
          <w:t>enquires@ledburyadt.org</w:t>
        </w:r>
      </w:hyperlink>
      <w:r w:rsidRPr="00386467">
        <w:rPr>
          <w:rFonts w:cs="Arial"/>
          <w:szCs w:val="20"/>
        </w:rPr>
        <w:t xml:space="preserve"> </w:t>
      </w:r>
    </w:p>
    <w:p w:rsidR="00B32E0D" w:rsidRPr="00386467" w:rsidRDefault="00E1167D" w:rsidP="00871748">
      <w:pPr>
        <w:spacing w:line="240" w:lineRule="auto"/>
        <w:ind w:left="0" w:firstLine="0"/>
        <w:rPr>
          <w:szCs w:val="20"/>
        </w:rPr>
      </w:pPr>
      <w:r w:rsidRPr="00386467">
        <w:rPr>
          <w:szCs w:val="20"/>
        </w:rPr>
        <w:t xml:space="preserve">You can contact the Information Commissioners Office on 0303 123 1113 or via email </w:t>
      </w:r>
      <w:hyperlink r:id="rId26" w:history="1">
        <w:r w:rsidRPr="00386467">
          <w:rPr>
            <w:rStyle w:val="Hyperlink"/>
            <w:szCs w:val="20"/>
          </w:rPr>
          <w:t>https://ico.org.uk/global/contact-us/email/</w:t>
        </w:r>
      </w:hyperlink>
      <w:r w:rsidRPr="00386467">
        <w:rPr>
          <w:szCs w:val="20"/>
        </w:rPr>
        <w:t xml:space="preserve"> or at the Information Commissioner's Office, Wycliffe House, Water L</w:t>
      </w:r>
      <w:r w:rsidR="00871748" w:rsidRPr="00386467">
        <w:rPr>
          <w:szCs w:val="20"/>
        </w:rPr>
        <w:t>ane, Wilmslow, Cheshire SK9 5AF</w:t>
      </w:r>
    </w:p>
    <w:sectPr w:rsidR="00B32E0D" w:rsidRPr="00386467" w:rsidSect="00D93663">
      <w:headerReference w:type="default" r:id="rId27"/>
      <w:footerReference w:type="default" r:id="rId28"/>
      <w:pgSz w:w="11906" w:h="16838"/>
      <w:pgMar w:top="709" w:right="1440" w:bottom="1135" w:left="1440" w:header="142"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230" w:rsidRDefault="00196230" w:rsidP="006E5884">
      <w:pPr>
        <w:spacing w:after="0" w:line="240" w:lineRule="auto"/>
      </w:pPr>
      <w:r>
        <w:separator/>
      </w:r>
    </w:p>
  </w:endnote>
  <w:endnote w:type="continuationSeparator" w:id="0">
    <w:p w:rsidR="00196230" w:rsidRDefault="00196230" w:rsidP="006E5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711" w:rsidRDefault="00037711">
    <w:pPr>
      <w:pStyle w:val="Footer"/>
    </w:pPr>
    <w:r>
      <w:t xml:space="preserve">GENERAL PUBLIC PRIVACY NOTICE </w:t>
    </w:r>
    <w:r>
      <w:tab/>
      <w:t xml:space="preserve">Page </w:t>
    </w:r>
    <w:r w:rsidR="007C3401">
      <w:fldChar w:fldCharType="begin"/>
    </w:r>
    <w:r w:rsidR="009921E1">
      <w:instrText xml:space="preserve"> PAGE   \* MERGEFORMAT </w:instrText>
    </w:r>
    <w:r w:rsidR="007C3401">
      <w:fldChar w:fldCharType="separate"/>
    </w:r>
    <w:r w:rsidR="00027128">
      <w:rPr>
        <w:noProof/>
      </w:rPr>
      <w:t>2</w:t>
    </w:r>
    <w:r w:rsidR="007C3401">
      <w:rPr>
        <w:noProof/>
      </w:rPr>
      <w:fldChar w:fldCharType="end"/>
    </w:r>
    <w:r w:rsidR="009921E1">
      <w:t xml:space="preserve"> of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D7B" w:rsidRDefault="00044D7B" w:rsidP="00CC45A6">
    <w:pPr>
      <w:pStyle w:val="Footer"/>
    </w:pPr>
    <w:r>
      <w:t xml:space="preserve">STAFF &amp; </w:t>
    </w:r>
    <w:r w:rsidR="007C792B">
      <w:t>ROLE HOLDERS</w:t>
    </w:r>
    <w:r>
      <w:t xml:space="preserve"> PRIVACY NOTICE </w:t>
    </w:r>
    <w:r>
      <w:tab/>
      <w:t xml:space="preserve">Page </w:t>
    </w:r>
    <w:r w:rsidR="007C3401">
      <w:fldChar w:fldCharType="begin"/>
    </w:r>
    <w:r>
      <w:instrText xml:space="preserve"> PAGE   \* MERGEFORMAT </w:instrText>
    </w:r>
    <w:r w:rsidR="007C3401">
      <w:fldChar w:fldCharType="separate"/>
    </w:r>
    <w:r w:rsidR="00027128">
      <w:rPr>
        <w:noProof/>
      </w:rPr>
      <w:t>2</w:t>
    </w:r>
    <w:r w:rsidR="007C3401">
      <w:rPr>
        <w:noProof/>
      </w:rPr>
      <w:fldChar w:fldCharType="end"/>
    </w:r>
    <w:r>
      <w:t xml:space="preserve"> of 5</w:t>
    </w:r>
    <w:r>
      <w:tab/>
      <w:t>May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D7B" w:rsidRDefault="00044D7B" w:rsidP="00CC45A6">
    <w:pPr>
      <w:pStyle w:val="Footer"/>
    </w:pPr>
    <w:r>
      <w:t xml:space="preserve">PRIVACY NOTICE for </w:t>
    </w:r>
    <w:r w:rsidR="00CA3878">
      <w:t>TENANTS</w:t>
    </w:r>
    <w:r>
      <w:tab/>
      <w:t xml:space="preserve">Page </w:t>
    </w:r>
    <w:r w:rsidR="007C3401">
      <w:fldChar w:fldCharType="begin"/>
    </w:r>
    <w:r>
      <w:instrText xml:space="preserve"> PAGE   \* MERGEFORMAT </w:instrText>
    </w:r>
    <w:r w:rsidR="007C3401">
      <w:fldChar w:fldCharType="separate"/>
    </w:r>
    <w:r w:rsidR="000E41B7">
      <w:rPr>
        <w:noProof/>
      </w:rPr>
      <w:t>3</w:t>
    </w:r>
    <w:r w:rsidR="007C3401">
      <w:rPr>
        <w:noProof/>
      </w:rPr>
      <w:fldChar w:fldCharType="end"/>
    </w:r>
    <w:r>
      <w:t xml:space="preserve"> of 3</w:t>
    </w:r>
    <w:r>
      <w:tab/>
      <w:t>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230" w:rsidRDefault="00196230" w:rsidP="006E5884">
      <w:pPr>
        <w:spacing w:after="0" w:line="240" w:lineRule="auto"/>
      </w:pPr>
      <w:r>
        <w:separator/>
      </w:r>
    </w:p>
  </w:footnote>
  <w:footnote w:type="continuationSeparator" w:id="0">
    <w:p w:rsidR="00196230" w:rsidRDefault="00196230" w:rsidP="006E58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D7B" w:rsidRDefault="00044D7B">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D7B" w:rsidRDefault="00044D7B" w:rsidP="004D1666">
    <w:pPr>
      <w:pStyle w:val="Heading1"/>
      <w:numPr>
        <w:ilvl w:val="0"/>
        <w:numId w:val="0"/>
      </w:numPr>
      <w:spacing w:before="120" w:after="240"/>
      <w:contextualSpacing/>
      <w:jc w:val="center"/>
      <w:rPr>
        <w:szCs w:val="20"/>
      </w:rPr>
    </w:pPr>
    <w:bookmarkStart w:id="6" w:name="_Hlk514929453"/>
    <w:r>
      <w:rPr>
        <w:szCs w:val="20"/>
      </w:rPr>
      <w:t>Ledbury and Area Development Trust Limited</w:t>
    </w:r>
  </w:p>
  <w:bookmarkEnd w:id="6"/>
  <w:p w:rsidR="00044D7B" w:rsidRPr="00693B55" w:rsidRDefault="00044D7B" w:rsidP="004F4E08">
    <w:pPr>
      <w:pStyle w:val="Heading1"/>
      <w:numPr>
        <w:ilvl w:val="0"/>
        <w:numId w:val="0"/>
      </w:numPr>
      <w:spacing w:before="120" w:after="240"/>
      <w:contextualSpacing/>
      <w:jc w:val="center"/>
      <w:rPr>
        <w:rFonts w:ascii="Arial" w:hAnsi="Arial" w:cs="Arial"/>
        <w:szCs w:val="20"/>
      </w:rPr>
    </w:pPr>
    <w:r w:rsidRPr="00693B55">
      <w:rPr>
        <w:rFonts w:ascii="Arial" w:hAnsi="Arial" w:cs="Arial"/>
        <w:szCs w:val="20"/>
      </w:rPr>
      <w:t xml:space="preserve">General Data Protection Regulation </w:t>
    </w:r>
  </w:p>
  <w:p w:rsidR="00044D7B" w:rsidRPr="00693B55" w:rsidRDefault="00044D7B" w:rsidP="004F4E08">
    <w:pPr>
      <w:pStyle w:val="Heading1"/>
      <w:numPr>
        <w:ilvl w:val="0"/>
        <w:numId w:val="0"/>
      </w:numPr>
      <w:spacing w:before="120" w:after="240"/>
      <w:contextualSpacing/>
      <w:jc w:val="center"/>
      <w:rPr>
        <w:rFonts w:ascii="Arial" w:hAnsi="Arial" w:cs="Arial"/>
        <w:szCs w:val="20"/>
      </w:rPr>
    </w:pPr>
    <w:r w:rsidRPr="00693B55">
      <w:rPr>
        <w:rFonts w:ascii="Arial" w:hAnsi="Arial" w:cs="Arial"/>
        <w:szCs w:val="20"/>
      </w:rPr>
      <w:t>PRIVACY POLICY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92B" w:rsidRDefault="007C792B" w:rsidP="004D1666">
    <w:pPr>
      <w:pStyle w:val="Heading1"/>
      <w:numPr>
        <w:ilvl w:val="0"/>
        <w:numId w:val="0"/>
      </w:numPr>
      <w:spacing w:before="120" w:after="240"/>
      <w:contextualSpacing/>
      <w:jc w:val="center"/>
      <w:rPr>
        <w:szCs w:val="20"/>
      </w:rPr>
    </w:pPr>
    <w:r>
      <w:rPr>
        <w:szCs w:val="20"/>
      </w:rPr>
      <w:t>Ledbury and Area Development Trust Limited</w:t>
    </w:r>
  </w:p>
  <w:p w:rsidR="007C792B" w:rsidRPr="00693B55" w:rsidRDefault="007C792B" w:rsidP="004F4E08">
    <w:pPr>
      <w:pStyle w:val="Heading1"/>
      <w:numPr>
        <w:ilvl w:val="0"/>
        <w:numId w:val="0"/>
      </w:numPr>
      <w:spacing w:before="120" w:after="240"/>
      <w:contextualSpacing/>
      <w:jc w:val="center"/>
      <w:rPr>
        <w:rFonts w:ascii="Arial" w:hAnsi="Arial" w:cs="Arial"/>
        <w:szCs w:val="20"/>
      </w:rPr>
    </w:pPr>
    <w:r w:rsidRPr="00693B55">
      <w:rPr>
        <w:rFonts w:ascii="Arial" w:hAnsi="Arial" w:cs="Arial"/>
        <w:szCs w:val="20"/>
      </w:rPr>
      <w:t xml:space="preserve">General Data Protection Regulation </w:t>
    </w:r>
  </w:p>
  <w:p w:rsidR="007C792B" w:rsidRPr="00693B55" w:rsidRDefault="00037711" w:rsidP="004F4E08">
    <w:pPr>
      <w:pStyle w:val="Heading1"/>
      <w:numPr>
        <w:ilvl w:val="0"/>
        <w:numId w:val="0"/>
      </w:numPr>
      <w:spacing w:before="120" w:after="240"/>
      <w:contextualSpacing/>
      <w:jc w:val="center"/>
      <w:rPr>
        <w:rFonts w:ascii="Arial" w:hAnsi="Arial" w:cs="Arial"/>
        <w:szCs w:val="20"/>
      </w:rPr>
    </w:pPr>
    <w:r>
      <w:rPr>
        <w:rFonts w:ascii="Arial" w:hAnsi="Arial" w:cs="Arial"/>
        <w:szCs w:val="20"/>
      </w:rPr>
      <w:t>General Public Privacy Notice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92B" w:rsidRDefault="007C792B" w:rsidP="007C792B">
    <w:pPr>
      <w:pStyle w:val="Heading1"/>
      <w:numPr>
        <w:ilvl w:val="0"/>
        <w:numId w:val="0"/>
      </w:numPr>
      <w:spacing w:before="120" w:after="240"/>
      <w:contextualSpacing/>
      <w:jc w:val="center"/>
      <w:rPr>
        <w:szCs w:val="20"/>
      </w:rPr>
    </w:pPr>
    <w:r>
      <w:rPr>
        <w:szCs w:val="20"/>
      </w:rPr>
      <w:t>Ledbury and Area Development Trust Limited</w:t>
    </w:r>
  </w:p>
  <w:p w:rsidR="00044D7B" w:rsidRDefault="00044D7B" w:rsidP="006F35B2">
    <w:pPr>
      <w:pStyle w:val="Heading1"/>
      <w:numPr>
        <w:ilvl w:val="0"/>
        <w:numId w:val="0"/>
      </w:numPr>
      <w:spacing w:before="120" w:after="240"/>
      <w:contextualSpacing/>
      <w:jc w:val="center"/>
      <w:rPr>
        <w:szCs w:val="20"/>
      </w:rPr>
    </w:pPr>
    <w:r>
      <w:rPr>
        <w:szCs w:val="20"/>
      </w:rPr>
      <w:t xml:space="preserve">General Data Protection Regulation </w:t>
    </w:r>
  </w:p>
  <w:p w:rsidR="00044D7B" w:rsidRPr="006F35B2" w:rsidRDefault="00044D7B" w:rsidP="006F35B2">
    <w:pPr>
      <w:pStyle w:val="Heading1"/>
      <w:numPr>
        <w:ilvl w:val="0"/>
        <w:numId w:val="0"/>
      </w:numPr>
      <w:spacing w:before="120" w:after="240"/>
      <w:contextualSpacing/>
      <w:jc w:val="center"/>
      <w:rPr>
        <w:szCs w:val="20"/>
      </w:rPr>
    </w:pPr>
    <w:r w:rsidRPr="009A5AA6">
      <w:rPr>
        <w:szCs w:val="20"/>
      </w:rPr>
      <w:t>PRIVACY NOTICE</w:t>
    </w:r>
    <w:r>
      <w:rPr>
        <w:szCs w:val="20"/>
      </w:rPr>
      <w:t xml:space="preserve"> f</w:t>
    </w:r>
    <w:r w:rsidRPr="006F35B2">
      <w:rPr>
        <w:szCs w:val="20"/>
      </w:rPr>
      <w:t>or Staff</w:t>
    </w:r>
    <w:r w:rsidRPr="006F35B2">
      <w:rPr>
        <w:szCs w:val="20"/>
        <w:vertAlign w:val="superscript"/>
      </w:rPr>
      <w:footnoteRef/>
    </w:r>
    <w:r w:rsidRPr="006F35B2">
      <w:rPr>
        <w:szCs w:val="20"/>
      </w:rPr>
      <w:t xml:space="preserve"> and Role Holders</w:t>
    </w:r>
    <w:r w:rsidRPr="006F35B2">
      <w:rPr>
        <w:szCs w:val="20"/>
        <w:vertAlign w:val="superscript"/>
      </w:rPr>
      <w:footnoteRef/>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92B" w:rsidRDefault="007C792B" w:rsidP="007C792B">
    <w:pPr>
      <w:pStyle w:val="Heading1"/>
      <w:numPr>
        <w:ilvl w:val="0"/>
        <w:numId w:val="0"/>
      </w:numPr>
      <w:spacing w:before="120" w:after="240"/>
      <w:contextualSpacing/>
      <w:jc w:val="center"/>
      <w:rPr>
        <w:szCs w:val="20"/>
      </w:rPr>
    </w:pPr>
    <w:r>
      <w:rPr>
        <w:szCs w:val="20"/>
      </w:rPr>
      <w:t>Ledbury and Area Development Trust Limited</w:t>
    </w:r>
  </w:p>
  <w:p w:rsidR="00044D7B" w:rsidRDefault="00044D7B" w:rsidP="00D93663">
    <w:pPr>
      <w:pStyle w:val="Heading1"/>
      <w:numPr>
        <w:ilvl w:val="0"/>
        <w:numId w:val="0"/>
      </w:numPr>
      <w:spacing w:before="120" w:after="240"/>
      <w:contextualSpacing/>
      <w:jc w:val="center"/>
      <w:rPr>
        <w:szCs w:val="20"/>
      </w:rPr>
    </w:pPr>
    <w:r>
      <w:rPr>
        <w:szCs w:val="20"/>
      </w:rPr>
      <w:t xml:space="preserve">General Data Protection Regulation </w:t>
    </w:r>
  </w:p>
  <w:p w:rsidR="00044D7B" w:rsidRPr="00D93663" w:rsidRDefault="00044D7B" w:rsidP="00D93663">
    <w:pPr>
      <w:pStyle w:val="Heading1"/>
      <w:numPr>
        <w:ilvl w:val="0"/>
        <w:numId w:val="0"/>
      </w:numPr>
      <w:spacing w:before="120" w:after="240"/>
      <w:contextualSpacing/>
      <w:jc w:val="center"/>
      <w:rPr>
        <w:szCs w:val="20"/>
      </w:rPr>
    </w:pPr>
    <w:r w:rsidRPr="009A5AA6">
      <w:rPr>
        <w:szCs w:val="20"/>
      </w:rPr>
      <w:t>PRIVACY NOTICE</w:t>
    </w:r>
    <w:r>
      <w:rPr>
        <w:szCs w:val="20"/>
      </w:rPr>
      <w:t xml:space="preserve"> for </w:t>
    </w:r>
    <w:r w:rsidR="00701BFF">
      <w:rPr>
        <w:szCs w:val="20"/>
      </w:rPr>
      <w:t>Tenants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213C"/>
    <w:multiLevelType w:val="hybridMultilevel"/>
    <w:tmpl w:val="6F7437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7924CD"/>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2">
    <w:nsid w:val="0595677B"/>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3">
    <w:nsid w:val="0A131AD1"/>
    <w:multiLevelType w:val="hybridMultilevel"/>
    <w:tmpl w:val="F33E49F6"/>
    <w:lvl w:ilvl="0" w:tplc="2A04559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774DEC"/>
    <w:multiLevelType w:val="hybridMultilevel"/>
    <w:tmpl w:val="4580A3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2E3C49"/>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6">
    <w:nsid w:val="1D5D3ED8"/>
    <w:multiLevelType w:val="hybridMultilevel"/>
    <w:tmpl w:val="5C74251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2101A5"/>
    <w:multiLevelType w:val="hybridMultilevel"/>
    <w:tmpl w:val="915C0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233DDE"/>
    <w:multiLevelType w:val="hybridMultilevel"/>
    <w:tmpl w:val="F33E49F6"/>
    <w:lvl w:ilvl="0" w:tplc="2A04559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661C9F"/>
    <w:multiLevelType w:val="hybridMultilevel"/>
    <w:tmpl w:val="63BEE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C96ED6"/>
    <w:multiLevelType w:val="hybridMultilevel"/>
    <w:tmpl w:val="D07E18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FF761A9"/>
    <w:multiLevelType w:val="multilevel"/>
    <w:tmpl w:val="7DBAD696"/>
    <w:lvl w:ilvl="0">
      <w:start w:val="1"/>
      <w:numFmt w:val="decimal"/>
      <w:pStyle w:val="Numeric"/>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nsid w:val="30365108"/>
    <w:multiLevelType w:val="hybridMultilevel"/>
    <w:tmpl w:val="FE5E10E8"/>
    <w:lvl w:ilvl="0" w:tplc="EC4CE69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4F56658"/>
    <w:multiLevelType w:val="hybridMultilevel"/>
    <w:tmpl w:val="11D2E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F41188"/>
    <w:multiLevelType w:val="hybridMultilevel"/>
    <w:tmpl w:val="761EBF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BF1BF8"/>
    <w:multiLevelType w:val="hybridMultilevel"/>
    <w:tmpl w:val="F9F4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A907D4"/>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20">
    <w:nsid w:val="3EC37AA2"/>
    <w:multiLevelType w:val="hybridMultilevel"/>
    <w:tmpl w:val="E0BC46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0C6E77"/>
    <w:multiLevelType w:val="multilevel"/>
    <w:tmpl w:val="177073B2"/>
    <w:lvl w:ilvl="0">
      <w:start w:val="1"/>
      <w:numFmt w:val="decimal"/>
      <w:pStyle w:val="ListBullet"/>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nsid w:val="3F3F2F01"/>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23">
    <w:nsid w:val="42904AD3"/>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24">
    <w:nsid w:val="457B4566"/>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25">
    <w:nsid w:val="46277EAD"/>
    <w:multiLevelType w:val="multilevel"/>
    <w:tmpl w:val="A7E0E5F6"/>
    <w:lvl w:ilvl="0">
      <w:start w:val="1"/>
      <w:numFmt w:val="upperLetter"/>
      <w:suff w:val="nothing"/>
      <w:lvlText w:val="Part %1"/>
      <w:lvlJc w:val="center"/>
      <w:pPr>
        <w:ind w:left="0" w:firstLine="1134"/>
      </w:pPr>
      <w:rPr>
        <w:rFonts w:cs="Times New Roman" w:hint="default"/>
        <w:b/>
        <w:bCs w:val="0"/>
        <w:i w:val="0"/>
        <w:iCs w:val="0"/>
        <w:caps w:val="0"/>
        <w:smallCaps w:val="0"/>
        <w:strike w:val="0"/>
        <w:dstrike w:val="0"/>
        <w:vanish w:val="0"/>
        <w:color w:val="000000"/>
        <w:spacing w:val="0"/>
        <w:kern w:val="0"/>
        <w:position w:val="0"/>
        <w:u w:val="single"/>
        <w:effect w:val="none"/>
        <w:vertAlign w:val="baseline"/>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6">
    <w:nsid w:val="4868144C"/>
    <w:multiLevelType w:val="multilevel"/>
    <w:tmpl w:val="BA3ABBA8"/>
    <w:lvl w:ilvl="0">
      <w:start w:val="1"/>
      <w:numFmt w:val="decimal"/>
      <w:lvlText w:val="%1."/>
      <w:lvlJc w:val="left"/>
      <w:pPr>
        <w:ind w:left="851" w:hanging="851"/>
      </w:pPr>
      <w:rPr>
        <w:rFonts w:hint="default"/>
        <w:b w:val="0"/>
        <w:bCs w:val="0"/>
        <w:i w:val="0"/>
        <w:iCs w:val="0"/>
        <w:caps w:val="0"/>
        <w:smallCaps w:val="0"/>
        <w:strike w:val="0"/>
        <w:dstrike w:val="0"/>
        <w:noProof w:val="0"/>
        <w:vanish w:val="0"/>
        <w:color w:val="000000"/>
        <w:spacing w:val="0"/>
        <w:kern w:val="0"/>
        <w:position w:val="0"/>
        <w:sz w:val="18"/>
        <w:u w:val="none"/>
        <w:vertAlign w:val="baseline"/>
        <w:em w:val="none"/>
      </w:rPr>
    </w:lvl>
    <w:lvl w:ilvl="1">
      <w:start w:val="1"/>
      <w:numFmt w:val="decimal"/>
      <w:lvlText w:val="%1.%2"/>
      <w:lvlJc w:val="left"/>
      <w:pPr>
        <w:tabs>
          <w:tab w:val="num" w:pos="851"/>
        </w:tabs>
        <w:ind w:left="851" w:hanging="851"/>
      </w:pPr>
      <w:rPr>
        <w:rFonts w:hint="default"/>
      </w:rPr>
    </w:lvl>
    <w:lvl w:ilvl="2">
      <w:start w:val="1"/>
      <w:numFmt w:val="decimal"/>
      <w:lvlText w:val="%1.%2.%3"/>
      <w:lvlJc w:val="left"/>
      <w:pPr>
        <w:ind w:left="1701" w:hanging="850"/>
      </w:pPr>
      <w:rPr>
        <w:rFonts w:hint="default"/>
      </w:rPr>
    </w:lvl>
    <w:lvl w:ilvl="3">
      <w:start w:val="1"/>
      <w:numFmt w:val="decimal"/>
      <w:lvlText w:val="%1.%2.%3.%4"/>
      <w:lvlJc w:val="left"/>
      <w:pPr>
        <w:ind w:left="2835" w:hanging="1134"/>
      </w:pPr>
      <w:rPr>
        <w:rFonts w:hint="default"/>
      </w:rPr>
    </w:lvl>
    <w:lvl w:ilvl="4">
      <w:start w:val="1"/>
      <w:numFmt w:val="decimal"/>
      <w:lvlText w:val="%1.%2.%3.%4.%5"/>
      <w:lvlJc w:val="left"/>
      <w:pPr>
        <w:ind w:left="4253" w:hanging="1418"/>
      </w:pPr>
      <w:rPr>
        <w:rFonts w:hint="default"/>
      </w:rPr>
    </w:lvl>
    <w:lvl w:ilvl="5">
      <w:start w:val="1"/>
      <w:numFmt w:val="decimal"/>
      <w:lvlText w:val="%6."/>
      <w:lvlJc w:val="left"/>
      <w:pPr>
        <w:tabs>
          <w:tab w:val="num" w:pos="851"/>
        </w:tabs>
        <w:ind w:left="851" w:hanging="851"/>
      </w:pPr>
      <w:rPr>
        <w:rFonts w:hint="default"/>
      </w:rPr>
    </w:lvl>
    <w:lvl w:ilvl="6">
      <w:start w:val="1"/>
      <w:numFmt w:val="decimal"/>
      <w:lvlText w:val="%6.%7"/>
      <w:lvlJc w:val="left"/>
      <w:pPr>
        <w:ind w:left="1701" w:hanging="850"/>
      </w:pPr>
      <w:rPr>
        <w:rFonts w:hint="default"/>
      </w:rPr>
    </w:lvl>
    <w:lvl w:ilvl="7">
      <w:start w:val="1"/>
      <w:numFmt w:val="decimal"/>
      <w:lvlText w:val="%6.%7.%8"/>
      <w:lvlJc w:val="left"/>
      <w:pPr>
        <w:tabs>
          <w:tab w:val="num" w:pos="2835"/>
        </w:tabs>
        <w:ind w:left="2835" w:hanging="1134"/>
      </w:pPr>
      <w:rPr>
        <w:rFonts w:hint="default"/>
      </w:rPr>
    </w:lvl>
    <w:lvl w:ilvl="8">
      <w:start w:val="1"/>
      <w:numFmt w:val="decimal"/>
      <w:lvlText w:val="%6.%7.%8.%9"/>
      <w:lvlJc w:val="left"/>
      <w:pPr>
        <w:ind w:left="3969" w:hanging="1134"/>
      </w:pPr>
      <w:rPr>
        <w:rFonts w:hint="default"/>
      </w:rPr>
    </w:lvl>
  </w:abstractNum>
  <w:abstractNum w:abstractNumId="27">
    <w:nsid w:val="486C0BA4"/>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28">
    <w:nsid w:val="48CC73C7"/>
    <w:multiLevelType w:val="hybridMultilevel"/>
    <w:tmpl w:val="B992B12C"/>
    <w:lvl w:ilvl="0" w:tplc="0809000F">
      <w:start w:val="1"/>
      <w:numFmt w:val="decimal"/>
      <w:lvlText w:val="%1."/>
      <w:lvlJc w:val="left"/>
      <w:pPr>
        <w:ind w:left="1146" w:hanging="360"/>
      </w:p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9">
    <w:nsid w:val="49D52294"/>
    <w:multiLevelType w:val="multilevel"/>
    <w:tmpl w:val="9320C67E"/>
    <w:lvl w:ilvl="0">
      <w:start w:val="1"/>
      <w:numFmt w:val="upperLetter"/>
      <w:pStyle w:val="AnnexureHeading1"/>
      <w:lvlText w:val="%1."/>
      <w:lvlJc w:val="left"/>
      <w:pPr>
        <w:ind w:left="720" w:hanging="720"/>
      </w:pPr>
      <w:rPr>
        <w:b w:val="0"/>
        <w:bCs w:val="0"/>
        <w:i w:val="0"/>
        <w:iCs w:val="0"/>
        <w:caps w:val="0"/>
        <w:smallCaps w:val="0"/>
        <w:strike w:val="0"/>
        <w:dstrike w:val="0"/>
        <w:noProof w:val="0"/>
        <w:vanish w:val="0"/>
        <w:color w:val="000000"/>
        <w:spacing w:val="0"/>
        <w:kern w:val="0"/>
        <w:position w:val="0"/>
        <w:sz w:val="18"/>
        <w:u w:val="none"/>
        <w:effect w:val="none"/>
        <w:vertAlign w:val="baseline"/>
        <w:em w:val="none"/>
        <w:specVanish w:val="0"/>
      </w:rPr>
    </w:lvl>
    <w:lvl w:ilvl="1">
      <w:start w:val="1"/>
      <w:numFmt w:val="decimal"/>
      <w:pStyle w:val="AnnexureHeading2"/>
      <w:lvlText w:val="(%2)"/>
      <w:lvlJc w:val="left"/>
      <w:pPr>
        <w:tabs>
          <w:tab w:val="num" w:pos="851"/>
        </w:tabs>
        <w:ind w:left="720" w:firstLine="0"/>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B5C5868"/>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31">
    <w:nsid w:val="4D335B7D"/>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32">
    <w:nsid w:val="4FBD45CA"/>
    <w:multiLevelType w:val="hybridMultilevel"/>
    <w:tmpl w:val="D4F8C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10445E4"/>
    <w:multiLevelType w:val="hybridMultilevel"/>
    <w:tmpl w:val="199A8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8D93DEC"/>
    <w:multiLevelType w:val="multilevel"/>
    <w:tmpl w:val="4956DC82"/>
    <w:lvl w:ilvl="0">
      <w:start w:val="1"/>
      <w:numFmt w:val="decimal"/>
      <w:pStyle w:val="SchedulePart"/>
      <w:suff w:val="nothing"/>
      <w:lvlText w:val="Annex %1"/>
      <w:lvlJc w:val="left"/>
      <w:rPr>
        <w:rFonts w:cs="Times New Roman" w:hint="default"/>
      </w:rPr>
    </w:lvl>
    <w:lvl w:ilvl="1">
      <w:start w:val="1"/>
      <w:numFmt w:val="none"/>
      <w:suff w:val="nothing"/>
      <w:lvlText w:val=""/>
      <w:lvlJc w:val="left"/>
      <w:pPr>
        <w:ind w:left="709"/>
      </w:pPr>
      <w:rPr>
        <w:rFonts w:cs="Times New Roman" w:hint="default"/>
      </w:rPr>
    </w:lvl>
    <w:lvl w:ilvl="2">
      <w:start w:val="1"/>
      <w:numFmt w:val="none"/>
      <w:suff w:val="nothing"/>
      <w:lvlText w:val=""/>
      <w:lvlJc w:val="left"/>
      <w:pPr>
        <w:ind w:left="709"/>
      </w:pPr>
      <w:rPr>
        <w:rFonts w:cs="Times New Roman" w:hint="default"/>
      </w:rPr>
    </w:lvl>
    <w:lvl w:ilvl="3">
      <w:start w:val="1"/>
      <w:numFmt w:val="none"/>
      <w:suff w:val="nothing"/>
      <w:lvlText w:val=""/>
      <w:lvlJc w:val="left"/>
      <w:pPr>
        <w:ind w:left="709"/>
      </w:pPr>
      <w:rPr>
        <w:rFonts w:cs="Times New Roman" w:hint="default"/>
      </w:rPr>
    </w:lvl>
    <w:lvl w:ilvl="4">
      <w:start w:val="1"/>
      <w:numFmt w:val="none"/>
      <w:suff w:val="nothing"/>
      <w:lvlText w:val=""/>
      <w:lvlJc w:val="left"/>
      <w:pPr>
        <w:ind w:left="709"/>
      </w:pPr>
      <w:rPr>
        <w:rFonts w:cs="Times New Roman" w:hint="default"/>
      </w:rPr>
    </w:lvl>
    <w:lvl w:ilvl="5">
      <w:start w:val="1"/>
      <w:numFmt w:val="none"/>
      <w:suff w:val="nothing"/>
      <w:lvlText w:val=""/>
      <w:lvlJc w:val="left"/>
      <w:pPr>
        <w:ind w:left="709"/>
      </w:pPr>
      <w:rPr>
        <w:rFonts w:cs="Times New Roman" w:hint="default"/>
      </w:rPr>
    </w:lvl>
    <w:lvl w:ilvl="6">
      <w:start w:val="1"/>
      <w:numFmt w:val="none"/>
      <w:suff w:val="nothing"/>
      <w:lvlText w:val=""/>
      <w:lvlJc w:val="left"/>
      <w:pPr>
        <w:ind w:left="709"/>
      </w:pPr>
      <w:rPr>
        <w:rFonts w:cs="Times New Roman" w:hint="default"/>
      </w:rPr>
    </w:lvl>
    <w:lvl w:ilvl="7">
      <w:start w:val="1"/>
      <w:numFmt w:val="none"/>
      <w:suff w:val="nothing"/>
      <w:lvlText w:val=""/>
      <w:lvlJc w:val="left"/>
      <w:pPr>
        <w:ind w:left="709"/>
      </w:pPr>
      <w:rPr>
        <w:rFonts w:cs="Times New Roman" w:hint="default"/>
      </w:rPr>
    </w:lvl>
    <w:lvl w:ilvl="8">
      <w:start w:val="1"/>
      <w:numFmt w:val="none"/>
      <w:suff w:val="nothing"/>
      <w:lvlText w:val=""/>
      <w:lvlJc w:val="left"/>
      <w:pPr>
        <w:ind w:left="709"/>
      </w:pPr>
      <w:rPr>
        <w:rFonts w:cs="Times New Roman" w:hint="default"/>
      </w:rPr>
    </w:lvl>
  </w:abstractNum>
  <w:abstractNum w:abstractNumId="35">
    <w:nsid w:val="5B0D533C"/>
    <w:multiLevelType w:val="hybridMultilevel"/>
    <w:tmpl w:val="50C655C4"/>
    <w:lvl w:ilvl="0" w:tplc="08090017">
      <w:start w:val="1"/>
      <w:numFmt w:val="lowerLetter"/>
      <w:lvlText w:val="%1)"/>
      <w:lvlJc w:val="left"/>
      <w:pPr>
        <w:ind w:left="804" w:hanging="360"/>
      </w:pPr>
    </w:lvl>
    <w:lvl w:ilvl="1" w:tplc="08090019" w:tentative="1">
      <w:start w:val="1"/>
      <w:numFmt w:val="lowerLetter"/>
      <w:lvlText w:val="%2."/>
      <w:lvlJc w:val="left"/>
      <w:pPr>
        <w:ind w:left="1524" w:hanging="360"/>
      </w:pPr>
    </w:lvl>
    <w:lvl w:ilvl="2" w:tplc="0809001B" w:tentative="1">
      <w:start w:val="1"/>
      <w:numFmt w:val="lowerRoman"/>
      <w:lvlText w:val="%3."/>
      <w:lvlJc w:val="right"/>
      <w:pPr>
        <w:ind w:left="2244" w:hanging="180"/>
      </w:pPr>
    </w:lvl>
    <w:lvl w:ilvl="3" w:tplc="0809000F" w:tentative="1">
      <w:start w:val="1"/>
      <w:numFmt w:val="decimal"/>
      <w:lvlText w:val="%4."/>
      <w:lvlJc w:val="left"/>
      <w:pPr>
        <w:ind w:left="2964" w:hanging="360"/>
      </w:pPr>
    </w:lvl>
    <w:lvl w:ilvl="4" w:tplc="08090019" w:tentative="1">
      <w:start w:val="1"/>
      <w:numFmt w:val="lowerLetter"/>
      <w:lvlText w:val="%5."/>
      <w:lvlJc w:val="left"/>
      <w:pPr>
        <w:ind w:left="3684" w:hanging="360"/>
      </w:pPr>
    </w:lvl>
    <w:lvl w:ilvl="5" w:tplc="0809001B" w:tentative="1">
      <w:start w:val="1"/>
      <w:numFmt w:val="lowerRoman"/>
      <w:lvlText w:val="%6."/>
      <w:lvlJc w:val="right"/>
      <w:pPr>
        <w:ind w:left="4404" w:hanging="180"/>
      </w:pPr>
    </w:lvl>
    <w:lvl w:ilvl="6" w:tplc="0809000F" w:tentative="1">
      <w:start w:val="1"/>
      <w:numFmt w:val="decimal"/>
      <w:lvlText w:val="%7."/>
      <w:lvlJc w:val="left"/>
      <w:pPr>
        <w:ind w:left="5124" w:hanging="360"/>
      </w:pPr>
    </w:lvl>
    <w:lvl w:ilvl="7" w:tplc="08090019" w:tentative="1">
      <w:start w:val="1"/>
      <w:numFmt w:val="lowerLetter"/>
      <w:lvlText w:val="%8."/>
      <w:lvlJc w:val="left"/>
      <w:pPr>
        <w:ind w:left="5844" w:hanging="360"/>
      </w:pPr>
    </w:lvl>
    <w:lvl w:ilvl="8" w:tplc="0809001B" w:tentative="1">
      <w:start w:val="1"/>
      <w:numFmt w:val="lowerRoman"/>
      <w:lvlText w:val="%9."/>
      <w:lvlJc w:val="right"/>
      <w:pPr>
        <w:ind w:left="6564" w:hanging="180"/>
      </w:pPr>
    </w:lvl>
  </w:abstractNum>
  <w:abstractNum w:abstractNumId="36">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8">
      <w:start w:val="1"/>
      <w:numFmt w:val="lowerRoman"/>
      <w:pStyle w:val="Heading9"/>
      <w:lvlText w:val="(%9)"/>
      <w:lvlJc w:val="left"/>
      <w:pPr>
        <w:ind w:left="2160" w:firstLine="0"/>
      </w:pPr>
      <w:rPr>
        <w:rFonts w:hint="default"/>
      </w:rPr>
    </w:lvl>
  </w:abstractNum>
  <w:abstractNum w:abstractNumId="37">
    <w:nsid w:val="6317437C"/>
    <w:multiLevelType w:val="hybridMultilevel"/>
    <w:tmpl w:val="7C08B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71A0689E"/>
    <w:multiLevelType w:val="hybridMultilevel"/>
    <w:tmpl w:val="5FA00F88"/>
    <w:lvl w:ilvl="0" w:tplc="2B12B6E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3902C16"/>
    <w:multiLevelType w:val="hybridMultilevel"/>
    <w:tmpl w:val="0BA2A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6FF7868"/>
    <w:multiLevelType w:val="hybridMultilevel"/>
    <w:tmpl w:val="F37EAE2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F1F2ED2"/>
    <w:multiLevelType w:val="hybridMultilevel"/>
    <w:tmpl w:val="BA82A182"/>
    <w:lvl w:ilvl="0" w:tplc="08090001">
      <w:start w:val="1"/>
      <w:numFmt w:val="bullet"/>
      <w:lvlText w:val=""/>
      <w:lvlJc w:val="left"/>
      <w:pPr>
        <w:ind w:left="360" w:hanging="360"/>
      </w:pPr>
      <w:rPr>
        <w:rFonts w:ascii="Symbol" w:hAnsi="Symbol" w:hint="default"/>
      </w:rPr>
    </w:lvl>
    <w:lvl w:ilvl="1" w:tplc="DA5ED5BA">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42"/>
  </w:num>
  <w:num w:numId="4">
    <w:abstractNumId w:val="36"/>
  </w:num>
  <w:num w:numId="5">
    <w:abstractNumId w:val="33"/>
  </w:num>
  <w:num w:numId="6">
    <w:abstractNumId w:val="13"/>
  </w:num>
  <w:num w:numId="7">
    <w:abstractNumId w:val="21"/>
  </w:num>
  <w:num w:numId="8">
    <w:abstractNumId w:val="34"/>
  </w:num>
  <w:num w:numId="9">
    <w:abstractNumId w:val="25"/>
  </w:num>
  <w:num w:numId="10">
    <w:abstractNumId w:val="22"/>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4"/>
  </w:num>
  <w:num w:numId="14">
    <w:abstractNumId w:val="10"/>
  </w:num>
  <w:num w:numId="15">
    <w:abstractNumId w:val="2"/>
  </w:num>
  <w:num w:numId="16">
    <w:abstractNumId w:val="23"/>
  </w:num>
  <w:num w:numId="17">
    <w:abstractNumId w:val="27"/>
  </w:num>
  <w:num w:numId="18">
    <w:abstractNumId w:val="31"/>
  </w:num>
  <w:num w:numId="19">
    <w:abstractNumId w:val="5"/>
  </w:num>
  <w:num w:numId="20">
    <w:abstractNumId w:val="1"/>
  </w:num>
  <w:num w:numId="21">
    <w:abstractNumId w:val="35"/>
  </w:num>
  <w:num w:numId="22">
    <w:abstractNumId w:val="30"/>
  </w:num>
  <w:num w:numId="23">
    <w:abstractNumId w:val="19"/>
  </w:num>
  <w:num w:numId="24">
    <w:abstractNumId w:val="24"/>
  </w:num>
  <w:num w:numId="25">
    <w:abstractNumId w:val="39"/>
  </w:num>
  <w:num w:numId="26">
    <w:abstractNumId w:val="15"/>
  </w:num>
  <w:num w:numId="27">
    <w:abstractNumId w:val="18"/>
  </w:num>
  <w:num w:numId="28">
    <w:abstractNumId w:val="11"/>
  </w:num>
  <w:num w:numId="29">
    <w:abstractNumId w:val="12"/>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6"/>
  </w:num>
  <w:num w:numId="33">
    <w:abstractNumId w:val="6"/>
  </w:num>
  <w:num w:numId="34">
    <w:abstractNumId w:val="28"/>
  </w:num>
  <w:num w:numId="35">
    <w:abstractNumId w:val="38"/>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40"/>
  </w:num>
  <w:num w:numId="40">
    <w:abstractNumId w:val="17"/>
  </w:num>
  <w:num w:numId="41">
    <w:abstractNumId w:val="37"/>
  </w:num>
  <w:num w:numId="42">
    <w:abstractNumId w:val="4"/>
  </w:num>
  <w:num w:numId="43">
    <w:abstractNumId w:val="20"/>
  </w:num>
  <w:num w:numId="44">
    <w:abstractNumId w:val="9"/>
  </w:num>
  <w:num w:numId="45">
    <w:abstractNumId w:val="16"/>
  </w:num>
  <w:num w:numId="46">
    <w:abstractNumId w:val="7"/>
  </w:num>
  <w:num w:numId="47">
    <w:abstractNumId w:val="32"/>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884"/>
    <w:rsid w:val="00027128"/>
    <w:rsid w:val="00033834"/>
    <w:rsid w:val="00037711"/>
    <w:rsid w:val="00044D7B"/>
    <w:rsid w:val="00067061"/>
    <w:rsid w:val="00086EC8"/>
    <w:rsid w:val="000C316B"/>
    <w:rsid w:val="000C71C9"/>
    <w:rsid w:val="000D2A45"/>
    <w:rsid w:val="000E141E"/>
    <w:rsid w:val="000E41B7"/>
    <w:rsid w:val="000E5CEF"/>
    <w:rsid w:val="001018A0"/>
    <w:rsid w:val="0012348B"/>
    <w:rsid w:val="0014092C"/>
    <w:rsid w:val="00187310"/>
    <w:rsid w:val="00187A7D"/>
    <w:rsid w:val="00191279"/>
    <w:rsid w:val="00196230"/>
    <w:rsid w:val="001B6A05"/>
    <w:rsid w:val="001E03BE"/>
    <w:rsid w:val="002110CE"/>
    <w:rsid w:val="00231B6A"/>
    <w:rsid w:val="00255C62"/>
    <w:rsid w:val="002657D4"/>
    <w:rsid w:val="00272B5B"/>
    <w:rsid w:val="00293C64"/>
    <w:rsid w:val="0029760F"/>
    <w:rsid w:val="002A2F68"/>
    <w:rsid w:val="002B5830"/>
    <w:rsid w:val="002C0126"/>
    <w:rsid w:val="002C0930"/>
    <w:rsid w:val="0031559E"/>
    <w:rsid w:val="00322800"/>
    <w:rsid w:val="00325F7D"/>
    <w:rsid w:val="00386467"/>
    <w:rsid w:val="00393DE3"/>
    <w:rsid w:val="003A6D3B"/>
    <w:rsid w:val="003A72BD"/>
    <w:rsid w:val="003A73CF"/>
    <w:rsid w:val="003B301C"/>
    <w:rsid w:val="003D48C5"/>
    <w:rsid w:val="003F0E00"/>
    <w:rsid w:val="00441C62"/>
    <w:rsid w:val="00455F02"/>
    <w:rsid w:val="00475357"/>
    <w:rsid w:val="004B5C5F"/>
    <w:rsid w:val="004C0349"/>
    <w:rsid w:val="004D1666"/>
    <w:rsid w:val="004D4F66"/>
    <w:rsid w:val="004D7099"/>
    <w:rsid w:val="004F4E08"/>
    <w:rsid w:val="00502D24"/>
    <w:rsid w:val="005124F6"/>
    <w:rsid w:val="00543FD2"/>
    <w:rsid w:val="00565CDB"/>
    <w:rsid w:val="00570A27"/>
    <w:rsid w:val="005838F4"/>
    <w:rsid w:val="005B144E"/>
    <w:rsid w:val="005B25DA"/>
    <w:rsid w:val="005C23B8"/>
    <w:rsid w:val="005D4A30"/>
    <w:rsid w:val="005D52AD"/>
    <w:rsid w:val="005E1F4C"/>
    <w:rsid w:val="005E3641"/>
    <w:rsid w:val="005E75ED"/>
    <w:rsid w:val="005F5E72"/>
    <w:rsid w:val="00604E7D"/>
    <w:rsid w:val="006108A4"/>
    <w:rsid w:val="006B0A8F"/>
    <w:rsid w:val="006B0BDD"/>
    <w:rsid w:val="006B1338"/>
    <w:rsid w:val="006E0458"/>
    <w:rsid w:val="006E5884"/>
    <w:rsid w:val="006F35B2"/>
    <w:rsid w:val="00701BFF"/>
    <w:rsid w:val="00702976"/>
    <w:rsid w:val="00726BEA"/>
    <w:rsid w:val="00742D11"/>
    <w:rsid w:val="00787EB1"/>
    <w:rsid w:val="007B0B1F"/>
    <w:rsid w:val="007C3401"/>
    <w:rsid w:val="007C792B"/>
    <w:rsid w:val="007E0F53"/>
    <w:rsid w:val="007F10FF"/>
    <w:rsid w:val="007F6929"/>
    <w:rsid w:val="00803915"/>
    <w:rsid w:val="00817565"/>
    <w:rsid w:val="0086192D"/>
    <w:rsid w:val="00871748"/>
    <w:rsid w:val="00874611"/>
    <w:rsid w:val="00891ECB"/>
    <w:rsid w:val="00894564"/>
    <w:rsid w:val="008A3E0A"/>
    <w:rsid w:val="008E6A58"/>
    <w:rsid w:val="00933AB6"/>
    <w:rsid w:val="00957684"/>
    <w:rsid w:val="00964C49"/>
    <w:rsid w:val="00986213"/>
    <w:rsid w:val="009921E1"/>
    <w:rsid w:val="00997AC9"/>
    <w:rsid w:val="009A1834"/>
    <w:rsid w:val="009A5AA6"/>
    <w:rsid w:val="009C0AF8"/>
    <w:rsid w:val="009C260A"/>
    <w:rsid w:val="009C62ED"/>
    <w:rsid w:val="009E3A7B"/>
    <w:rsid w:val="00A02FA6"/>
    <w:rsid w:val="00A43602"/>
    <w:rsid w:val="00A576C3"/>
    <w:rsid w:val="00A65E6A"/>
    <w:rsid w:val="00A958B2"/>
    <w:rsid w:val="00AD429D"/>
    <w:rsid w:val="00B23413"/>
    <w:rsid w:val="00B30ED4"/>
    <w:rsid w:val="00B32D0F"/>
    <w:rsid w:val="00B32E0D"/>
    <w:rsid w:val="00B9795F"/>
    <w:rsid w:val="00BA52DA"/>
    <w:rsid w:val="00BA5ABB"/>
    <w:rsid w:val="00BD4AF8"/>
    <w:rsid w:val="00BE7CA9"/>
    <w:rsid w:val="00C0004E"/>
    <w:rsid w:val="00C400A3"/>
    <w:rsid w:val="00C4431D"/>
    <w:rsid w:val="00C83B07"/>
    <w:rsid w:val="00C84C05"/>
    <w:rsid w:val="00CA3819"/>
    <w:rsid w:val="00CA3878"/>
    <w:rsid w:val="00CA3B75"/>
    <w:rsid w:val="00CB5093"/>
    <w:rsid w:val="00CC45A6"/>
    <w:rsid w:val="00CE035D"/>
    <w:rsid w:val="00CE26CB"/>
    <w:rsid w:val="00D039C4"/>
    <w:rsid w:val="00D22FC7"/>
    <w:rsid w:val="00D40E7D"/>
    <w:rsid w:val="00D42321"/>
    <w:rsid w:val="00D93663"/>
    <w:rsid w:val="00D945E2"/>
    <w:rsid w:val="00DA57FE"/>
    <w:rsid w:val="00DE5A33"/>
    <w:rsid w:val="00DF190B"/>
    <w:rsid w:val="00DF2AAE"/>
    <w:rsid w:val="00E1167D"/>
    <w:rsid w:val="00E23C4B"/>
    <w:rsid w:val="00E52893"/>
    <w:rsid w:val="00E6176B"/>
    <w:rsid w:val="00E736B9"/>
    <w:rsid w:val="00E9664D"/>
    <w:rsid w:val="00EA46DC"/>
    <w:rsid w:val="00EE23A6"/>
    <w:rsid w:val="00EF3C6C"/>
    <w:rsid w:val="00F03CD5"/>
    <w:rsid w:val="00F41229"/>
    <w:rsid w:val="00F65CDA"/>
    <w:rsid w:val="00F9287D"/>
    <w:rsid w:val="00FB431E"/>
    <w:rsid w:val="00FE5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E5884"/>
    <w:pPr>
      <w:spacing w:after="120" w:line="276" w:lineRule="auto"/>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6E5884"/>
    <w:pPr>
      <w:keepNext/>
      <w:numPr>
        <w:numId w:val="4"/>
      </w:numPr>
      <w:spacing w:before="240" w:after="200" w:line="280" w:lineRule="exact"/>
      <w:outlineLvl w:val="0"/>
    </w:pPr>
    <w:rPr>
      <w:rFonts w:cs="Georgia"/>
      <w:b/>
    </w:rPr>
  </w:style>
  <w:style w:type="paragraph" w:styleId="Heading2">
    <w:name w:val="heading 2"/>
    <w:basedOn w:val="Normal"/>
    <w:link w:val="Heading2Char"/>
    <w:qFormat/>
    <w:rsid w:val="006E5884"/>
    <w:pPr>
      <w:numPr>
        <w:ilvl w:val="1"/>
        <w:numId w:val="4"/>
      </w:numPr>
      <w:spacing w:after="200" w:line="240" w:lineRule="exact"/>
      <w:outlineLvl w:val="1"/>
    </w:pPr>
    <w:rPr>
      <w:bCs/>
      <w:szCs w:val="20"/>
    </w:rPr>
  </w:style>
  <w:style w:type="paragraph" w:styleId="Heading3">
    <w:name w:val="heading 3"/>
    <w:basedOn w:val="ListParagraph"/>
    <w:link w:val="Heading3Char"/>
    <w:uiPriority w:val="1"/>
    <w:qFormat/>
    <w:rsid w:val="006E5884"/>
    <w:pPr>
      <w:numPr>
        <w:ilvl w:val="2"/>
        <w:numId w:val="4"/>
      </w:numPr>
      <w:spacing w:line="260" w:lineRule="exact"/>
      <w:contextualSpacing w:val="0"/>
      <w:outlineLvl w:val="2"/>
    </w:pPr>
    <w:rPr>
      <w:rFonts w:eastAsia="Arial Unicode MS"/>
    </w:rPr>
  </w:style>
  <w:style w:type="paragraph" w:styleId="Heading4">
    <w:name w:val="heading 4"/>
    <w:basedOn w:val="Heading3"/>
    <w:link w:val="Heading4Char"/>
    <w:qFormat/>
    <w:rsid w:val="006E5884"/>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6E5884"/>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6E5884"/>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6E5884"/>
    <w:pPr>
      <w:numPr>
        <w:ilvl w:val="6"/>
        <w:numId w:val="4"/>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6E5884"/>
    <w:pPr>
      <w:numPr>
        <w:ilvl w:val="7"/>
        <w:numId w:val="4"/>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6E5884"/>
    <w:pPr>
      <w:numPr>
        <w:ilvl w:val="8"/>
        <w:numId w:val="4"/>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5884"/>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6E5884"/>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6E5884"/>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6E5884"/>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6E5884"/>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6E5884"/>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6E5884"/>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6E5884"/>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6E5884"/>
    <w:rPr>
      <w:rFonts w:ascii="Century Gothic" w:eastAsia="Times New Roman" w:hAnsi="Century Gothic" w:cs="Times New Roman"/>
      <w:sz w:val="18"/>
      <w:lang w:eastAsia="en-GB"/>
    </w:rPr>
  </w:style>
  <w:style w:type="paragraph" w:customStyle="1" w:styleId="TableParagraph">
    <w:name w:val="Table Paragraph"/>
    <w:basedOn w:val="Normal"/>
    <w:uiPriority w:val="1"/>
    <w:qFormat/>
    <w:rsid w:val="006E5884"/>
  </w:style>
  <w:style w:type="paragraph" w:styleId="ListParagraph">
    <w:name w:val="List Paragraph"/>
    <w:basedOn w:val="Normal"/>
    <w:uiPriority w:val="34"/>
    <w:qFormat/>
    <w:rsid w:val="006E5884"/>
    <w:pPr>
      <w:contextualSpacing/>
    </w:pPr>
  </w:style>
  <w:style w:type="paragraph" w:styleId="Header">
    <w:name w:val="header"/>
    <w:basedOn w:val="Normal"/>
    <w:link w:val="HeaderChar"/>
    <w:uiPriority w:val="99"/>
    <w:unhideWhenUsed/>
    <w:rsid w:val="006E58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884"/>
    <w:rPr>
      <w:rFonts w:ascii="Century Gothic" w:eastAsia="Times New Roman" w:hAnsi="Century Gothic" w:cs="Times New Roman"/>
      <w:sz w:val="20"/>
      <w:lang w:eastAsia="en-GB"/>
    </w:rPr>
  </w:style>
  <w:style w:type="paragraph" w:styleId="Footer">
    <w:name w:val="footer"/>
    <w:basedOn w:val="Normal"/>
    <w:link w:val="FooterChar"/>
    <w:uiPriority w:val="99"/>
    <w:unhideWhenUsed/>
    <w:rsid w:val="006E58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884"/>
    <w:rPr>
      <w:rFonts w:ascii="Century Gothic" w:eastAsia="Times New Roman" w:hAnsi="Century Gothic" w:cs="Times New Roman"/>
      <w:sz w:val="20"/>
      <w:lang w:eastAsia="en-GB"/>
    </w:rPr>
  </w:style>
  <w:style w:type="paragraph" w:customStyle="1" w:styleId="AnnexureHeading1">
    <w:name w:val="Annexure Heading 1"/>
    <w:basedOn w:val="Normal"/>
    <w:next w:val="AnnexureHeading2"/>
    <w:qFormat/>
    <w:rsid w:val="005D4A30"/>
    <w:pPr>
      <w:numPr>
        <w:numId w:val="11"/>
      </w:numPr>
      <w:spacing w:after="200" w:line="240" w:lineRule="auto"/>
    </w:pPr>
    <w:rPr>
      <w:rFonts w:cs="Arial Black"/>
      <w:color w:val="000000"/>
      <w:sz w:val="18"/>
      <w:szCs w:val="18"/>
    </w:rPr>
  </w:style>
  <w:style w:type="paragraph" w:customStyle="1" w:styleId="AnnexureHeading2">
    <w:name w:val="Annexure Heading 2"/>
    <w:basedOn w:val="Normal"/>
    <w:qFormat/>
    <w:rsid w:val="005D4A30"/>
    <w:pPr>
      <w:numPr>
        <w:ilvl w:val="1"/>
        <w:numId w:val="11"/>
      </w:numPr>
    </w:pPr>
  </w:style>
  <w:style w:type="paragraph" w:customStyle="1" w:styleId="AnnexureHeading3">
    <w:name w:val="Annexure Heading 3"/>
    <w:basedOn w:val="Normal"/>
    <w:qFormat/>
    <w:rsid w:val="005D4A30"/>
    <w:pPr>
      <w:numPr>
        <w:ilvl w:val="2"/>
        <w:numId w:val="11"/>
      </w:numPr>
    </w:pPr>
  </w:style>
  <w:style w:type="paragraph" w:customStyle="1" w:styleId="AnnexureHeading4">
    <w:name w:val="Annexure Heading 4"/>
    <w:basedOn w:val="Normal"/>
    <w:qFormat/>
    <w:rsid w:val="005D4A30"/>
    <w:pPr>
      <w:numPr>
        <w:ilvl w:val="3"/>
        <w:numId w:val="11"/>
      </w:numPr>
    </w:pPr>
  </w:style>
  <w:style w:type="paragraph" w:styleId="BodyText">
    <w:name w:val="Body Text"/>
    <w:basedOn w:val="Normal"/>
    <w:link w:val="BodyTextChar"/>
    <w:uiPriority w:val="1"/>
    <w:qFormat/>
    <w:rsid w:val="005D4A30"/>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5D4A30"/>
    <w:rPr>
      <w:rFonts w:eastAsia="Times New Roman" w:cs="Arial"/>
      <w:sz w:val="20"/>
      <w:lang w:eastAsia="en-GB"/>
    </w:rPr>
  </w:style>
  <w:style w:type="paragraph" w:customStyle="1" w:styleId="AnnexureHeading5">
    <w:name w:val="Annexure Heading 5"/>
    <w:basedOn w:val="Normal"/>
    <w:qFormat/>
    <w:rsid w:val="005D4A30"/>
    <w:pPr>
      <w:numPr>
        <w:ilvl w:val="4"/>
        <w:numId w:val="11"/>
      </w:numPr>
    </w:pPr>
  </w:style>
  <w:style w:type="paragraph" w:customStyle="1" w:styleId="Numeric">
    <w:name w:val="Numeric"/>
    <w:basedOn w:val="BodyText"/>
    <w:rsid w:val="005D4A30"/>
    <w:pPr>
      <w:numPr>
        <w:numId w:val="6"/>
      </w:numPr>
      <w:tabs>
        <w:tab w:val="clear" w:pos="0"/>
      </w:tabs>
      <w:kinsoku/>
      <w:overflowPunct/>
      <w:spacing w:before="100" w:after="100" w:line="240" w:lineRule="auto"/>
      <w:jc w:val="both"/>
    </w:pPr>
    <w:rPr>
      <w:rFonts w:ascii="Arial" w:eastAsia="Batang" w:hAnsi="Arial" w:cs="Times New Roman"/>
      <w:szCs w:val="20"/>
      <w:lang w:eastAsia="en-US"/>
    </w:rPr>
  </w:style>
  <w:style w:type="paragraph" w:customStyle="1" w:styleId="SchedulePart">
    <w:name w:val="Schedule Part"/>
    <w:basedOn w:val="BodyText"/>
    <w:next w:val="BodyText"/>
    <w:rsid w:val="005D4A30"/>
    <w:pPr>
      <w:numPr>
        <w:numId w:val="8"/>
      </w:numPr>
      <w:tabs>
        <w:tab w:val="clear" w:pos="0"/>
      </w:tabs>
      <w:kinsoku/>
      <w:overflowPunct/>
      <w:spacing w:before="200" w:after="100" w:line="240" w:lineRule="auto"/>
      <w:ind w:left="0" w:firstLine="0"/>
    </w:pPr>
    <w:rPr>
      <w:rFonts w:ascii="Arial" w:eastAsia="Batang" w:hAnsi="Arial" w:cs="Times New Roman"/>
      <w:b/>
      <w:caps/>
      <w:szCs w:val="20"/>
      <w:u w:val="single"/>
      <w:lang w:eastAsia="en-US"/>
    </w:rPr>
  </w:style>
  <w:style w:type="paragraph" w:styleId="ListBullet">
    <w:name w:val="List Bullet"/>
    <w:basedOn w:val="Normal"/>
    <w:semiHidden/>
    <w:rsid w:val="005D4A30"/>
    <w:pPr>
      <w:numPr>
        <w:numId w:val="7"/>
      </w:numPr>
      <w:tabs>
        <w:tab w:val="left" w:pos="1559"/>
        <w:tab w:val="left" w:pos="2268"/>
        <w:tab w:val="left" w:pos="2977"/>
        <w:tab w:val="left" w:pos="3686"/>
        <w:tab w:val="left" w:pos="4394"/>
        <w:tab w:val="right" w:pos="8789"/>
      </w:tabs>
      <w:contextualSpacing/>
    </w:pPr>
    <w:rPr>
      <w:rFonts w:ascii="Arial" w:eastAsia="Batang" w:hAnsi="Arial"/>
      <w:szCs w:val="20"/>
    </w:rPr>
  </w:style>
  <w:style w:type="character" w:customStyle="1" w:styleId="InsertText">
    <w:name w:val="Insert Text"/>
    <w:rsid w:val="005D4A30"/>
    <w:rPr>
      <w:rFonts w:cs="Times New Roman"/>
      <w:i/>
    </w:rPr>
  </w:style>
  <w:style w:type="character" w:styleId="Strong">
    <w:name w:val="Strong"/>
    <w:uiPriority w:val="22"/>
    <w:qFormat/>
    <w:rsid w:val="005D4A30"/>
    <w:rPr>
      <w:b/>
    </w:rPr>
  </w:style>
  <w:style w:type="character" w:customStyle="1" w:styleId="Underline">
    <w:name w:val="Underline"/>
    <w:rsid w:val="005D4A30"/>
    <w:rPr>
      <w:u w:val="single"/>
    </w:rPr>
  </w:style>
  <w:style w:type="paragraph" w:customStyle="1" w:styleId="Level1Bullet">
    <w:name w:val="Level 1 Bullet"/>
    <w:basedOn w:val="Normal"/>
    <w:rsid w:val="005D4A30"/>
    <w:pPr>
      <w:numPr>
        <w:numId w:val="10"/>
      </w:numPr>
      <w:spacing w:before="120"/>
    </w:pPr>
    <w:rPr>
      <w:rFonts w:ascii="Calibri" w:hAnsi="Calibri" w:cs="Calibri"/>
      <w:szCs w:val="20"/>
    </w:rPr>
  </w:style>
  <w:style w:type="paragraph" w:customStyle="1" w:styleId="Level2Bullet">
    <w:name w:val="Level 2 Bullet"/>
    <w:basedOn w:val="BodyText3"/>
    <w:rsid w:val="005D4A30"/>
    <w:pPr>
      <w:numPr>
        <w:ilvl w:val="1"/>
        <w:numId w:val="10"/>
      </w:numPr>
      <w:tabs>
        <w:tab w:val="clear" w:pos="1440"/>
        <w:tab w:val="num" w:pos="360"/>
      </w:tabs>
      <w:ind w:left="720" w:hanging="720"/>
    </w:pPr>
    <w:rPr>
      <w:rFonts w:ascii="Calibri" w:hAnsi="Calibri" w:cs="Calibri"/>
      <w:sz w:val="20"/>
      <w:szCs w:val="20"/>
    </w:rPr>
  </w:style>
  <w:style w:type="paragraph" w:styleId="BodyText3">
    <w:name w:val="Body Text 3"/>
    <w:basedOn w:val="Normal"/>
    <w:link w:val="BodyText3Char"/>
    <w:uiPriority w:val="99"/>
    <w:semiHidden/>
    <w:unhideWhenUsed/>
    <w:rsid w:val="005D4A30"/>
    <w:rPr>
      <w:sz w:val="16"/>
      <w:szCs w:val="16"/>
    </w:rPr>
  </w:style>
  <w:style w:type="character" w:customStyle="1" w:styleId="BodyText3Char">
    <w:name w:val="Body Text 3 Char"/>
    <w:basedOn w:val="DefaultParagraphFont"/>
    <w:link w:val="BodyText3"/>
    <w:uiPriority w:val="99"/>
    <w:semiHidden/>
    <w:rsid w:val="005D4A30"/>
    <w:rPr>
      <w:rFonts w:ascii="Century Gothic" w:eastAsia="Times New Roman" w:hAnsi="Century Gothic" w:cs="Times New Roman"/>
      <w:sz w:val="16"/>
      <w:szCs w:val="16"/>
      <w:lang w:eastAsia="en-GB"/>
    </w:rPr>
  </w:style>
  <w:style w:type="paragraph" w:styleId="BalloonText">
    <w:name w:val="Balloon Text"/>
    <w:basedOn w:val="Normal"/>
    <w:link w:val="BalloonTextChar"/>
    <w:uiPriority w:val="99"/>
    <w:semiHidden/>
    <w:unhideWhenUsed/>
    <w:rsid w:val="00086E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EC8"/>
    <w:rPr>
      <w:rFonts w:ascii="Segoe UI" w:eastAsia="Times New Roman" w:hAnsi="Segoe UI" w:cs="Segoe UI"/>
      <w:sz w:val="18"/>
      <w:szCs w:val="18"/>
      <w:lang w:eastAsia="en-GB"/>
    </w:rPr>
  </w:style>
  <w:style w:type="character" w:styleId="Hyperlink">
    <w:name w:val="Hyperlink"/>
    <w:uiPriority w:val="99"/>
    <w:unhideWhenUsed/>
    <w:rsid w:val="00187310"/>
    <w:rPr>
      <w:color w:val="0000FF"/>
      <w:u w:val="single"/>
    </w:rPr>
  </w:style>
  <w:style w:type="paragraph" w:styleId="FootnoteText">
    <w:name w:val="footnote text"/>
    <w:basedOn w:val="Normal"/>
    <w:link w:val="FootnoteTextChar"/>
    <w:uiPriority w:val="99"/>
    <w:semiHidden/>
    <w:unhideWhenUsed/>
    <w:rsid w:val="006E0458"/>
    <w:pPr>
      <w:spacing w:after="0" w:line="240" w:lineRule="auto"/>
    </w:pPr>
    <w:rPr>
      <w:szCs w:val="20"/>
    </w:rPr>
  </w:style>
  <w:style w:type="character" w:customStyle="1" w:styleId="FootnoteTextChar">
    <w:name w:val="Footnote Text Char"/>
    <w:basedOn w:val="DefaultParagraphFont"/>
    <w:link w:val="FootnoteText"/>
    <w:uiPriority w:val="99"/>
    <w:semiHidden/>
    <w:rsid w:val="006E0458"/>
    <w:rPr>
      <w:rFonts w:ascii="Century Gothic" w:eastAsia="Times New Roman" w:hAnsi="Century Gothic" w:cs="Times New Roman"/>
      <w:sz w:val="20"/>
      <w:szCs w:val="20"/>
      <w:lang w:eastAsia="en-GB"/>
    </w:rPr>
  </w:style>
  <w:style w:type="character" w:styleId="FootnoteReference">
    <w:name w:val="footnote reference"/>
    <w:basedOn w:val="DefaultParagraphFont"/>
    <w:uiPriority w:val="99"/>
    <w:semiHidden/>
    <w:unhideWhenUsed/>
    <w:rsid w:val="006E0458"/>
    <w:rPr>
      <w:vertAlign w:val="superscript"/>
    </w:rPr>
  </w:style>
  <w:style w:type="character" w:customStyle="1" w:styleId="UnresolvedMention1">
    <w:name w:val="Unresolved Mention1"/>
    <w:basedOn w:val="DefaultParagraphFont"/>
    <w:uiPriority w:val="99"/>
    <w:semiHidden/>
    <w:unhideWhenUsed/>
    <w:rsid w:val="009C62ED"/>
    <w:rPr>
      <w:color w:val="808080"/>
      <w:shd w:val="clear" w:color="auto" w:fill="E6E6E6"/>
    </w:rPr>
  </w:style>
  <w:style w:type="character" w:customStyle="1" w:styleId="UnresolvedMention">
    <w:name w:val="Unresolved Mention"/>
    <w:basedOn w:val="DefaultParagraphFont"/>
    <w:uiPriority w:val="99"/>
    <w:semiHidden/>
    <w:unhideWhenUsed/>
    <w:rsid w:val="0019127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E5884"/>
    <w:pPr>
      <w:spacing w:after="120" w:line="276" w:lineRule="auto"/>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6E5884"/>
    <w:pPr>
      <w:keepNext/>
      <w:numPr>
        <w:numId w:val="4"/>
      </w:numPr>
      <w:spacing w:before="240" w:after="200" w:line="280" w:lineRule="exact"/>
      <w:outlineLvl w:val="0"/>
    </w:pPr>
    <w:rPr>
      <w:rFonts w:cs="Georgia"/>
      <w:b/>
    </w:rPr>
  </w:style>
  <w:style w:type="paragraph" w:styleId="Heading2">
    <w:name w:val="heading 2"/>
    <w:basedOn w:val="Normal"/>
    <w:link w:val="Heading2Char"/>
    <w:qFormat/>
    <w:rsid w:val="006E5884"/>
    <w:pPr>
      <w:numPr>
        <w:ilvl w:val="1"/>
        <w:numId w:val="4"/>
      </w:numPr>
      <w:spacing w:after="200" w:line="240" w:lineRule="exact"/>
      <w:outlineLvl w:val="1"/>
    </w:pPr>
    <w:rPr>
      <w:bCs/>
      <w:szCs w:val="20"/>
    </w:rPr>
  </w:style>
  <w:style w:type="paragraph" w:styleId="Heading3">
    <w:name w:val="heading 3"/>
    <w:basedOn w:val="ListParagraph"/>
    <w:link w:val="Heading3Char"/>
    <w:uiPriority w:val="1"/>
    <w:qFormat/>
    <w:rsid w:val="006E5884"/>
    <w:pPr>
      <w:numPr>
        <w:ilvl w:val="2"/>
        <w:numId w:val="4"/>
      </w:numPr>
      <w:spacing w:line="260" w:lineRule="exact"/>
      <w:contextualSpacing w:val="0"/>
      <w:outlineLvl w:val="2"/>
    </w:pPr>
    <w:rPr>
      <w:rFonts w:eastAsia="Arial Unicode MS"/>
    </w:rPr>
  </w:style>
  <w:style w:type="paragraph" w:styleId="Heading4">
    <w:name w:val="heading 4"/>
    <w:basedOn w:val="Heading3"/>
    <w:link w:val="Heading4Char"/>
    <w:qFormat/>
    <w:rsid w:val="006E5884"/>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6E5884"/>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6E5884"/>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6E5884"/>
    <w:pPr>
      <w:numPr>
        <w:ilvl w:val="6"/>
        <w:numId w:val="4"/>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6E5884"/>
    <w:pPr>
      <w:numPr>
        <w:ilvl w:val="7"/>
        <w:numId w:val="4"/>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6E5884"/>
    <w:pPr>
      <w:numPr>
        <w:ilvl w:val="8"/>
        <w:numId w:val="4"/>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5884"/>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6E5884"/>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6E5884"/>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6E5884"/>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6E5884"/>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6E5884"/>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6E5884"/>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6E5884"/>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6E5884"/>
    <w:rPr>
      <w:rFonts w:ascii="Century Gothic" w:eastAsia="Times New Roman" w:hAnsi="Century Gothic" w:cs="Times New Roman"/>
      <w:sz w:val="18"/>
      <w:lang w:eastAsia="en-GB"/>
    </w:rPr>
  </w:style>
  <w:style w:type="paragraph" w:customStyle="1" w:styleId="TableParagraph">
    <w:name w:val="Table Paragraph"/>
    <w:basedOn w:val="Normal"/>
    <w:uiPriority w:val="1"/>
    <w:qFormat/>
    <w:rsid w:val="006E5884"/>
  </w:style>
  <w:style w:type="paragraph" w:styleId="ListParagraph">
    <w:name w:val="List Paragraph"/>
    <w:basedOn w:val="Normal"/>
    <w:uiPriority w:val="34"/>
    <w:qFormat/>
    <w:rsid w:val="006E5884"/>
    <w:pPr>
      <w:contextualSpacing/>
    </w:pPr>
  </w:style>
  <w:style w:type="paragraph" w:styleId="Header">
    <w:name w:val="header"/>
    <w:basedOn w:val="Normal"/>
    <w:link w:val="HeaderChar"/>
    <w:uiPriority w:val="99"/>
    <w:unhideWhenUsed/>
    <w:rsid w:val="006E58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884"/>
    <w:rPr>
      <w:rFonts w:ascii="Century Gothic" w:eastAsia="Times New Roman" w:hAnsi="Century Gothic" w:cs="Times New Roman"/>
      <w:sz w:val="20"/>
      <w:lang w:eastAsia="en-GB"/>
    </w:rPr>
  </w:style>
  <w:style w:type="paragraph" w:styleId="Footer">
    <w:name w:val="footer"/>
    <w:basedOn w:val="Normal"/>
    <w:link w:val="FooterChar"/>
    <w:uiPriority w:val="99"/>
    <w:unhideWhenUsed/>
    <w:rsid w:val="006E58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884"/>
    <w:rPr>
      <w:rFonts w:ascii="Century Gothic" w:eastAsia="Times New Roman" w:hAnsi="Century Gothic" w:cs="Times New Roman"/>
      <w:sz w:val="20"/>
      <w:lang w:eastAsia="en-GB"/>
    </w:rPr>
  </w:style>
  <w:style w:type="paragraph" w:customStyle="1" w:styleId="AnnexureHeading1">
    <w:name w:val="Annexure Heading 1"/>
    <w:basedOn w:val="Normal"/>
    <w:next w:val="AnnexureHeading2"/>
    <w:qFormat/>
    <w:rsid w:val="005D4A30"/>
    <w:pPr>
      <w:numPr>
        <w:numId w:val="11"/>
      </w:numPr>
      <w:spacing w:after="200" w:line="240" w:lineRule="auto"/>
    </w:pPr>
    <w:rPr>
      <w:rFonts w:cs="Arial Black"/>
      <w:color w:val="000000"/>
      <w:sz w:val="18"/>
      <w:szCs w:val="18"/>
    </w:rPr>
  </w:style>
  <w:style w:type="paragraph" w:customStyle="1" w:styleId="AnnexureHeading2">
    <w:name w:val="Annexure Heading 2"/>
    <w:basedOn w:val="Normal"/>
    <w:qFormat/>
    <w:rsid w:val="005D4A30"/>
    <w:pPr>
      <w:numPr>
        <w:ilvl w:val="1"/>
        <w:numId w:val="11"/>
      </w:numPr>
    </w:pPr>
  </w:style>
  <w:style w:type="paragraph" w:customStyle="1" w:styleId="AnnexureHeading3">
    <w:name w:val="Annexure Heading 3"/>
    <w:basedOn w:val="Normal"/>
    <w:qFormat/>
    <w:rsid w:val="005D4A30"/>
    <w:pPr>
      <w:numPr>
        <w:ilvl w:val="2"/>
        <w:numId w:val="11"/>
      </w:numPr>
    </w:pPr>
  </w:style>
  <w:style w:type="paragraph" w:customStyle="1" w:styleId="AnnexureHeading4">
    <w:name w:val="Annexure Heading 4"/>
    <w:basedOn w:val="Normal"/>
    <w:qFormat/>
    <w:rsid w:val="005D4A30"/>
    <w:pPr>
      <w:numPr>
        <w:ilvl w:val="3"/>
        <w:numId w:val="11"/>
      </w:numPr>
    </w:pPr>
  </w:style>
  <w:style w:type="paragraph" w:styleId="BodyText">
    <w:name w:val="Body Text"/>
    <w:basedOn w:val="Normal"/>
    <w:link w:val="BodyTextChar"/>
    <w:uiPriority w:val="1"/>
    <w:qFormat/>
    <w:rsid w:val="005D4A30"/>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5D4A30"/>
    <w:rPr>
      <w:rFonts w:eastAsia="Times New Roman" w:cs="Arial"/>
      <w:sz w:val="20"/>
      <w:lang w:eastAsia="en-GB"/>
    </w:rPr>
  </w:style>
  <w:style w:type="paragraph" w:customStyle="1" w:styleId="AnnexureHeading5">
    <w:name w:val="Annexure Heading 5"/>
    <w:basedOn w:val="Normal"/>
    <w:qFormat/>
    <w:rsid w:val="005D4A30"/>
    <w:pPr>
      <w:numPr>
        <w:ilvl w:val="4"/>
        <w:numId w:val="11"/>
      </w:numPr>
    </w:pPr>
  </w:style>
  <w:style w:type="paragraph" w:customStyle="1" w:styleId="Numeric">
    <w:name w:val="Numeric"/>
    <w:basedOn w:val="BodyText"/>
    <w:rsid w:val="005D4A30"/>
    <w:pPr>
      <w:numPr>
        <w:numId w:val="6"/>
      </w:numPr>
      <w:tabs>
        <w:tab w:val="clear" w:pos="0"/>
      </w:tabs>
      <w:kinsoku/>
      <w:overflowPunct/>
      <w:spacing w:before="100" w:after="100" w:line="240" w:lineRule="auto"/>
      <w:jc w:val="both"/>
    </w:pPr>
    <w:rPr>
      <w:rFonts w:ascii="Arial" w:eastAsia="Batang" w:hAnsi="Arial" w:cs="Times New Roman"/>
      <w:szCs w:val="20"/>
      <w:lang w:eastAsia="en-US"/>
    </w:rPr>
  </w:style>
  <w:style w:type="paragraph" w:customStyle="1" w:styleId="SchedulePart">
    <w:name w:val="Schedule Part"/>
    <w:basedOn w:val="BodyText"/>
    <w:next w:val="BodyText"/>
    <w:rsid w:val="005D4A30"/>
    <w:pPr>
      <w:numPr>
        <w:numId w:val="8"/>
      </w:numPr>
      <w:tabs>
        <w:tab w:val="clear" w:pos="0"/>
      </w:tabs>
      <w:kinsoku/>
      <w:overflowPunct/>
      <w:spacing w:before="200" w:after="100" w:line="240" w:lineRule="auto"/>
      <w:ind w:left="0" w:firstLine="0"/>
    </w:pPr>
    <w:rPr>
      <w:rFonts w:ascii="Arial" w:eastAsia="Batang" w:hAnsi="Arial" w:cs="Times New Roman"/>
      <w:b/>
      <w:caps/>
      <w:szCs w:val="20"/>
      <w:u w:val="single"/>
      <w:lang w:eastAsia="en-US"/>
    </w:rPr>
  </w:style>
  <w:style w:type="paragraph" w:styleId="ListBullet">
    <w:name w:val="List Bullet"/>
    <w:basedOn w:val="Normal"/>
    <w:semiHidden/>
    <w:rsid w:val="005D4A30"/>
    <w:pPr>
      <w:numPr>
        <w:numId w:val="7"/>
      </w:numPr>
      <w:tabs>
        <w:tab w:val="left" w:pos="1559"/>
        <w:tab w:val="left" w:pos="2268"/>
        <w:tab w:val="left" w:pos="2977"/>
        <w:tab w:val="left" w:pos="3686"/>
        <w:tab w:val="left" w:pos="4394"/>
        <w:tab w:val="right" w:pos="8789"/>
      </w:tabs>
      <w:contextualSpacing/>
    </w:pPr>
    <w:rPr>
      <w:rFonts w:ascii="Arial" w:eastAsia="Batang" w:hAnsi="Arial"/>
      <w:szCs w:val="20"/>
    </w:rPr>
  </w:style>
  <w:style w:type="character" w:customStyle="1" w:styleId="InsertText">
    <w:name w:val="Insert Text"/>
    <w:rsid w:val="005D4A30"/>
    <w:rPr>
      <w:rFonts w:cs="Times New Roman"/>
      <w:i/>
    </w:rPr>
  </w:style>
  <w:style w:type="character" w:styleId="Strong">
    <w:name w:val="Strong"/>
    <w:uiPriority w:val="22"/>
    <w:qFormat/>
    <w:rsid w:val="005D4A30"/>
    <w:rPr>
      <w:b/>
    </w:rPr>
  </w:style>
  <w:style w:type="character" w:customStyle="1" w:styleId="Underline">
    <w:name w:val="Underline"/>
    <w:rsid w:val="005D4A30"/>
    <w:rPr>
      <w:u w:val="single"/>
    </w:rPr>
  </w:style>
  <w:style w:type="paragraph" w:customStyle="1" w:styleId="Level1Bullet">
    <w:name w:val="Level 1 Bullet"/>
    <w:basedOn w:val="Normal"/>
    <w:rsid w:val="005D4A30"/>
    <w:pPr>
      <w:numPr>
        <w:numId w:val="10"/>
      </w:numPr>
      <w:spacing w:before="120"/>
    </w:pPr>
    <w:rPr>
      <w:rFonts w:ascii="Calibri" w:hAnsi="Calibri" w:cs="Calibri"/>
      <w:szCs w:val="20"/>
    </w:rPr>
  </w:style>
  <w:style w:type="paragraph" w:customStyle="1" w:styleId="Level2Bullet">
    <w:name w:val="Level 2 Bullet"/>
    <w:basedOn w:val="BodyText3"/>
    <w:rsid w:val="005D4A30"/>
    <w:pPr>
      <w:numPr>
        <w:ilvl w:val="1"/>
        <w:numId w:val="10"/>
      </w:numPr>
      <w:tabs>
        <w:tab w:val="clear" w:pos="1440"/>
        <w:tab w:val="num" w:pos="360"/>
      </w:tabs>
      <w:ind w:left="720" w:hanging="720"/>
    </w:pPr>
    <w:rPr>
      <w:rFonts w:ascii="Calibri" w:hAnsi="Calibri" w:cs="Calibri"/>
      <w:sz w:val="20"/>
      <w:szCs w:val="20"/>
    </w:rPr>
  </w:style>
  <w:style w:type="paragraph" w:styleId="BodyText3">
    <w:name w:val="Body Text 3"/>
    <w:basedOn w:val="Normal"/>
    <w:link w:val="BodyText3Char"/>
    <w:uiPriority w:val="99"/>
    <w:semiHidden/>
    <w:unhideWhenUsed/>
    <w:rsid w:val="005D4A30"/>
    <w:rPr>
      <w:sz w:val="16"/>
      <w:szCs w:val="16"/>
    </w:rPr>
  </w:style>
  <w:style w:type="character" w:customStyle="1" w:styleId="BodyText3Char">
    <w:name w:val="Body Text 3 Char"/>
    <w:basedOn w:val="DefaultParagraphFont"/>
    <w:link w:val="BodyText3"/>
    <w:uiPriority w:val="99"/>
    <w:semiHidden/>
    <w:rsid w:val="005D4A30"/>
    <w:rPr>
      <w:rFonts w:ascii="Century Gothic" w:eastAsia="Times New Roman" w:hAnsi="Century Gothic" w:cs="Times New Roman"/>
      <w:sz w:val="16"/>
      <w:szCs w:val="16"/>
      <w:lang w:eastAsia="en-GB"/>
    </w:rPr>
  </w:style>
  <w:style w:type="paragraph" w:styleId="BalloonText">
    <w:name w:val="Balloon Text"/>
    <w:basedOn w:val="Normal"/>
    <w:link w:val="BalloonTextChar"/>
    <w:uiPriority w:val="99"/>
    <w:semiHidden/>
    <w:unhideWhenUsed/>
    <w:rsid w:val="00086E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EC8"/>
    <w:rPr>
      <w:rFonts w:ascii="Segoe UI" w:eastAsia="Times New Roman" w:hAnsi="Segoe UI" w:cs="Segoe UI"/>
      <w:sz w:val="18"/>
      <w:szCs w:val="18"/>
      <w:lang w:eastAsia="en-GB"/>
    </w:rPr>
  </w:style>
  <w:style w:type="character" w:styleId="Hyperlink">
    <w:name w:val="Hyperlink"/>
    <w:uiPriority w:val="99"/>
    <w:unhideWhenUsed/>
    <w:rsid w:val="00187310"/>
    <w:rPr>
      <w:color w:val="0000FF"/>
      <w:u w:val="single"/>
    </w:rPr>
  </w:style>
  <w:style w:type="paragraph" w:styleId="FootnoteText">
    <w:name w:val="footnote text"/>
    <w:basedOn w:val="Normal"/>
    <w:link w:val="FootnoteTextChar"/>
    <w:uiPriority w:val="99"/>
    <w:semiHidden/>
    <w:unhideWhenUsed/>
    <w:rsid w:val="006E0458"/>
    <w:pPr>
      <w:spacing w:after="0" w:line="240" w:lineRule="auto"/>
    </w:pPr>
    <w:rPr>
      <w:szCs w:val="20"/>
    </w:rPr>
  </w:style>
  <w:style w:type="character" w:customStyle="1" w:styleId="FootnoteTextChar">
    <w:name w:val="Footnote Text Char"/>
    <w:basedOn w:val="DefaultParagraphFont"/>
    <w:link w:val="FootnoteText"/>
    <w:uiPriority w:val="99"/>
    <w:semiHidden/>
    <w:rsid w:val="006E0458"/>
    <w:rPr>
      <w:rFonts w:ascii="Century Gothic" w:eastAsia="Times New Roman" w:hAnsi="Century Gothic" w:cs="Times New Roman"/>
      <w:sz w:val="20"/>
      <w:szCs w:val="20"/>
      <w:lang w:eastAsia="en-GB"/>
    </w:rPr>
  </w:style>
  <w:style w:type="character" w:styleId="FootnoteReference">
    <w:name w:val="footnote reference"/>
    <w:basedOn w:val="DefaultParagraphFont"/>
    <w:uiPriority w:val="99"/>
    <w:semiHidden/>
    <w:unhideWhenUsed/>
    <w:rsid w:val="006E0458"/>
    <w:rPr>
      <w:vertAlign w:val="superscript"/>
    </w:rPr>
  </w:style>
  <w:style w:type="character" w:customStyle="1" w:styleId="UnresolvedMention1">
    <w:name w:val="Unresolved Mention1"/>
    <w:basedOn w:val="DefaultParagraphFont"/>
    <w:uiPriority w:val="99"/>
    <w:semiHidden/>
    <w:unhideWhenUsed/>
    <w:rsid w:val="009C62ED"/>
    <w:rPr>
      <w:color w:val="808080"/>
      <w:shd w:val="clear" w:color="auto" w:fill="E6E6E6"/>
    </w:rPr>
  </w:style>
  <w:style w:type="character" w:customStyle="1" w:styleId="UnresolvedMention">
    <w:name w:val="Unresolved Mention"/>
    <w:basedOn w:val="DefaultParagraphFont"/>
    <w:uiPriority w:val="99"/>
    <w:semiHidden/>
    <w:unhideWhenUsed/>
    <w:rsid w:val="001912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o.org.uk/global/contact-us/email/" TargetMode="External"/><Relationship Id="rId18" Type="http://schemas.openxmlformats.org/officeDocument/2006/relationships/hyperlink" Target="https://ico.org.uk/global/contact-us/email/" TargetMode="External"/><Relationship Id="rId26" Type="http://schemas.openxmlformats.org/officeDocument/2006/relationships/hyperlink" Target="https://ico.org.uk/global/contact-us/email/" TargetMode="External"/><Relationship Id="rId3" Type="http://schemas.openxmlformats.org/officeDocument/2006/relationships/styles" Target="styles.xml"/><Relationship Id="rId21" Type="http://schemas.openxmlformats.org/officeDocument/2006/relationships/hyperlink" Target="https://ico.org.uk/global/contact-us/email/"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1.xml"/><Relationship Id="rId25" Type="http://schemas.openxmlformats.org/officeDocument/2006/relationships/hyperlink" Target="mailto:enquires@ledburyadt.org"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enquires@ledburyadt.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quires@ledburyadt.org" TargetMode="External"/><Relationship Id="rId24" Type="http://schemas.openxmlformats.org/officeDocument/2006/relationships/hyperlink" Target="http://www.colwall.net" TargetMode="External"/><Relationship Id="rId5" Type="http://schemas.openxmlformats.org/officeDocument/2006/relationships/settings" Target="settings.xml"/><Relationship Id="rId15" Type="http://schemas.openxmlformats.org/officeDocument/2006/relationships/hyperlink" Target="mailto:enquires@ledburyadt.org" TargetMode="External"/><Relationship Id="rId23" Type="http://schemas.openxmlformats.org/officeDocument/2006/relationships/footer" Target="footer2.xml"/><Relationship Id="rId28" Type="http://schemas.openxmlformats.org/officeDocument/2006/relationships/footer" Target="footer3.xml"/><Relationship Id="rId10" Type="http://schemas.openxmlformats.org/officeDocument/2006/relationships/hyperlink" Target="http://www.ledburyadt.org" TargetMode="External"/><Relationship Id="rId19" Type="http://schemas.openxmlformats.org/officeDocument/2006/relationships/hyperlink" Target="http://www.colwall.net"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ledburyadt.org" TargetMode="External"/><Relationship Id="rId22" Type="http://schemas.openxmlformats.org/officeDocument/2006/relationships/header" Target="header4.xm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C5E99-8DF2-4554-8F33-574C1031B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5832</Words>
  <Characters>33244</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
    </vt:vector>
  </TitlesOfParts>
  <Company>Parsons Brinckerhoff</Company>
  <LinksUpToDate>false</LinksUpToDate>
  <CharactersWithSpaces>38999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Stock, John</dc:creator>
  <cp:lastModifiedBy>Una</cp:lastModifiedBy>
  <cp:revision>2</cp:revision>
  <cp:lastPrinted>2018-05-23T19:47:00Z</cp:lastPrinted>
  <dcterms:created xsi:type="dcterms:W3CDTF">2018-05-25T13:29:00Z</dcterms:created>
  <dcterms:modified xsi:type="dcterms:W3CDTF">2018-05-25T13:29:00Z</dcterms:modified>
</cp:coreProperties>
</file>